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26" w:rsidRPr="00C41EBB" w:rsidRDefault="00C41EBB" w:rsidP="00506BA0">
      <w:pPr>
        <w:spacing w:after="0"/>
        <w:rPr>
          <w:rFonts w:cstheme="minorHAnsi"/>
          <w:b/>
        </w:rPr>
      </w:pPr>
      <w:bookmarkStart w:id="0" w:name="_GoBack"/>
      <w:bookmarkEnd w:id="0"/>
      <w:r w:rsidRPr="00C41EBB">
        <w:rPr>
          <w:rFonts w:cstheme="minorHAnsi"/>
        </w:rPr>
        <w:t xml:space="preserve">                                                                                                     </w:t>
      </w:r>
      <w:r>
        <w:rPr>
          <w:rFonts w:cstheme="minorHAnsi"/>
        </w:rPr>
        <w:t xml:space="preserve">          </w:t>
      </w:r>
      <w:r w:rsidR="00054448">
        <w:rPr>
          <w:rFonts w:cstheme="minorHAnsi"/>
        </w:rPr>
        <w:t xml:space="preserve">                                                 </w:t>
      </w:r>
      <w:r w:rsidR="004F0A83">
        <w:rPr>
          <w:rFonts w:cstheme="minorHAnsi"/>
        </w:rPr>
        <w:t xml:space="preserve"> </w:t>
      </w:r>
      <w:r w:rsidRPr="00C41EBB">
        <w:rPr>
          <w:rFonts w:cstheme="minorHAnsi"/>
          <w:b/>
        </w:rPr>
        <w:t xml:space="preserve">AI DOCENTI </w:t>
      </w:r>
    </w:p>
    <w:p w:rsidR="00C41EBB" w:rsidRPr="00C41EBB" w:rsidRDefault="00C41EBB" w:rsidP="00506BA0">
      <w:pPr>
        <w:spacing w:after="0"/>
        <w:rPr>
          <w:rFonts w:cstheme="minorHAnsi"/>
          <w:b/>
        </w:rPr>
      </w:pPr>
      <w:r w:rsidRPr="00C41EBB">
        <w:rPr>
          <w:rFonts w:cstheme="minorHAnsi"/>
          <w:b/>
        </w:rPr>
        <w:t xml:space="preserve">                                                                                                                                             </w:t>
      </w:r>
      <w:r>
        <w:rPr>
          <w:rFonts w:cstheme="minorHAnsi"/>
          <w:b/>
        </w:rPr>
        <w:t xml:space="preserve">              </w:t>
      </w:r>
      <w:r w:rsidRPr="00C41EBB">
        <w:rPr>
          <w:rFonts w:cstheme="minorHAnsi"/>
          <w:b/>
        </w:rPr>
        <w:t xml:space="preserve">   </w:t>
      </w:r>
      <w:r w:rsidR="00A02F44">
        <w:rPr>
          <w:rFonts w:cstheme="minorHAnsi"/>
          <w:b/>
        </w:rPr>
        <w:t xml:space="preserve"> </w:t>
      </w:r>
      <w:r w:rsidR="004F0A83">
        <w:rPr>
          <w:rFonts w:cstheme="minorHAnsi"/>
          <w:b/>
        </w:rPr>
        <w:t xml:space="preserve"> </w:t>
      </w:r>
      <w:r w:rsidRPr="00C41EBB">
        <w:rPr>
          <w:rFonts w:cstheme="minorHAnsi"/>
          <w:b/>
        </w:rPr>
        <w:t>AI GENITORI</w:t>
      </w:r>
    </w:p>
    <w:p w:rsidR="00506BA0" w:rsidRDefault="00C41EBB" w:rsidP="00506BA0">
      <w:pPr>
        <w:spacing w:after="0"/>
        <w:rPr>
          <w:rFonts w:cstheme="minorHAnsi"/>
          <w:b/>
        </w:rPr>
      </w:pPr>
      <w:r w:rsidRPr="00C41EBB">
        <w:rPr>
          <w:rFonts w:cstheme="minorHAnsi"/>
          <w:b/>
        </w:rPr>
        <w:t xml:space="preserve">                                                                                                                            </w:t>
      </w:r>
      <w:r>
        <w:rPr>
          <w:rFonts w:cstheme="minorHAnsi"/>
          <w:b/>
        </w:rPr>
        <w:t xml:space="preserve">                         </w:t>
      </w:r>
      <w:r w:rsidR="00506BA0">
        <w:rPr>
          <w:rFonts w:cstheme="minorHAnsi"/>
          <w:b/>
        </w:rPr>
        <w:t xml:space="preserve">            </w:t>
      </w:r>
      <w:r w:rsidRPr="00C41EBB">
        <w:rPr>
          <w:rFonts w:cstheme="minorHAnsi"/>
          <w:b/>
        </w:rPr>
        <w:t xml:space="preserve">AGLI ALUNNI </w:t>
      </w:r>
    </w:p>
    <w:p w:rsidR="00C41EBB" w:rsidRPr="00C41EBB" w:rsidRDefault="00506BA0" w:rsidP="00506BA0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CLASSI TERZE E QUARTE</w:t>
      </w:r>
    </w:p>
    <w:p w:rsidR="00C41EBB" w:rsidRPr="00C41EBB" w:rsidRDefault="00C41EBB" w:rsidP="00506BA0">
      <w:pPr>
        <w:spacing w:after="0"/>
        <w:jc w:val="center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</w:t>
      </w:r>
      <w:r w:rsidR="00506BA0">
        <w:rPr>
          <w:rFonts w:cstheme="minorHAnsi"/>
          <w:b/>
        </w:rPr>
        <w:t xml:space="preserve">                               </w:t>
      </w:r>
      <w:r w:rsidRPr="00C41EBB">
        <w:rPr>
          <w:rFonts w:cstheme="minorHAnsi"/>
          <w:b/>
        </w:rPr>
        <w:t>SITO WEB</w:t>
      </w:r>
    </w:p>
    <w:p w:rsidR="00C41EBB" w:rsidRDefault="00C41EBB" w:rsidP="00752C26">
      <w:pPr>
        <w:rPr>
          <w:rFonts w:ascii="Times New Roman" w:hAnsi="Times New Roman" w:cs="Times New Roman"/>
        </w:rPr>
      </w:pPr>
    </w:p>
    <w:p w:rsidR="00BA3B3B" w:rsidRPr="00C41EBB" w:rsidRDefault="00C41EBB" w:rsidP="00C41EBB">
      <w:pPr>
        <w:rPr>
          <w:b/>
        </w:rPr>
      </w:pPr>
      <w:r w:rsidRPr="00C41EBB">
        <w:rPr>
          <w:b/>
        </w:rPr>
        <w:t>Oggetto: Alternanza Scuola Lavoro</w:t>
      </w:r>
      <w:r w:rsidR="00506BA0">
        <w:rPr>
          <w:b/>
        </w:rPr>
        <w:t>-</w:t>
      </w:r>
      <w:r w:rsidRPr="00C41EBB">
        <w:rPr>
          <w:b/>
        </w:rPr>
        <w:t xml:space="preserve"> </w:t>
      </w:r>
      <w:r w:rsidR="00BA3B3B">
        <w:rPr>
          <w:b/>
        </w:rPr>
        <w:t>VADEMECUM</w:t>
      </w:r>
    </w:p>
    <w:p w:rsidR="00BA3B3B" w:rsidRDefault="00BA3B3B" w:rsidP="00C41EBB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</w:t>
      </w:r>
      <w:r w:rsidR="00C41EBB" w:rsidRPr="00C41EBB">
        <w:rPr>
          <w:sz w:val="24"/>
          <w:szCs w:val="24"/>
        </w:rPr>
        <w:t>Come è ormai noto, d</w:t>
      </w:r>
      <w:r w:rsidR="00C41EBB" w:rsidRPr="00C41EBB">
        <w:rPr>
          <w:rFonts w:cstheme="minorHAnsi"/>
          <w:sz w:val="24"/>
          <w:szCs w:val="24"/>
        </w:rPr>
        <w:t xml:space="preserve">all’anno scolastico 2015/16 gli studenti del liceo, a partire dalle classi terze, sono tenuti a svolgere un’attività di alternanza scuola lavoro secondo la legge 107/2015 per un periodo complessivo pari a 200 ore nel triennio. </w:t>
      </w:r>
    </w:p>
    <w:p w:rsidR="00C41EBB" w:rsidRPr="00C41EBB" w:rsidRDefault="00C41EBB" w:rsidP="00C41EBB">
      <w:pPr>
        <w:spacing w:after="0"/>
        <w:jc w:val="both"/>
        <w:rPr>
          <w:rFonts w:cstheme="minorHAnsi"/>
          <w:sz w:val="24"/>
          <w:szCs w:val="24"/>
        </w:rPr>
      </w:pPr>
      <w:r w:rsidRPr="00C41EBB">
        <w:rPr>
          <w:rFonts w:cstheme="minorHAnsi"/>
          <w:sz w:val="24"/>
          <w:szCs w:val="24"/>
        </w:rPr>
        <w:t xml:space="preserve">Gli studenti entro il 20 novembre dovranno indicare la loro scelta di attività ASL in ordine di priorità compilando il modulo di adesione che si trova sul sito nell’apposita sezione. </w:t>
      </w:r>
    </w:p>
    <w:p w:rsidR="00C41EBB" w:rsidRPr="00C41EBB" w:rsidRDefault="00C41EBB" w:rsidP="00C41EBB">
      <w:pPr>
        <w:spacing w:after="0"/>
        <w:jc w:val="both"/>
        <w:rPr>
          <w:rFonts w:cstheme="minorHAnsi"/>
          <w:sz w:val="24"/>
          <w:szCs w:val="24"/>
        </w:rPr>
      </w:pPr>
      <w:r w:rsidRPr="00C41EBB">
        <w:rPr>
          <w:rFonts w:cstheme="minorHAnsi"/>
          <w:sz w:val="24"/>
          <w:szCs w:val="24"/>
        </w:rPr>
        <w:t>Sono richieste minimo tre preferenze sui progetti interni o</w:t>
      </w:r>
      <w:r w:rsidR="00BD5A94">
        <w:rPr>
          <w:rFonts w:cstheme="minorHAnsi"/>
          <w:sz w:val="24"/>
          <w:szCs w:val="24"/>
        </w:rPr>
        <w:t xml:space="preserve"> esterni, in ordine di priorità, con esclusione del corso sulla sicurezza che è obbligatorio per tutti gli studenti.</w:t>
      </w:r>
    </w:p>
    <w:p w:rsidR="00C41EBB" w:rsidRPr="00C41EBB" w:rsidRDefault="00C41EBB" w:rsidP="00C41EBB">
      <w:pPr>
        <w:spacing w:after="0"/>
        <w:jc w:val="both"/>
        <w:rPr>
          <w:rFonts w:cstheme="minorHAnsi"/>
          <w:sz w:val="24"/>
          <w:szCs w:val="24"/>
        </w:rPr>
      </w:pPr>
      <w:r w:rsidRPr="00C41EBB">
        <w:rPr>
          <w:rFonts w:cstheme="minorHAnsi"/>
          <w:sz w:val="24"/>
          <w:szCs w:val="24"/>
        </w:rPr>
        <w:t xml:space="preserve">Il progetto esterno (alcuni sono già indicati) può anche nascere da una proposta individuale o di gruppo degli studenti. Per essere accolta, la proposta di attività esterna deve avere assolto a tutte le formalità richieste dal MIUR (compilazione di: convenzione, patto formativo, progetto, scheda della sicurezza; nomina di tutor aziendale, valutazione finale). </w:t>
      </w:r>
    </w:p>
    <w:p w:rsidR="00BA3B3B" w:rsidRDefault="00C41EBB" w:rsidP="00C41EBB">
      <w:pPr>
        <w:spacing w:after="0"/>
        <w:jc w:val="both"/>
        <w:rPr>
          <w:rFonts w:cstheme="minorHAnsi"/>
          <w:sz w:val="24"/>
          <w:szCs w:val="24"/>
        </w:rPr>
      </w:pPr>
      <w:r w:rsidRPr="00C41EBB">
        <w:rPr>
          <w:rFonts w:cstheme="minorHAnsi"/>
          <w:sz w:val="24"/>
          <w:szCs w:val="24"/>
        </w:rPr>
        <w:t>Chiediamo di scegliere e indicare comunque i progetti interni, poiché il progetto “individuale” esterno deve essere sottoposto alla approvazione dei consigli di classe. In caso di NON approvazione le attività prestate NON saranno ritenute valide. Per i progetti che si svolgono all’interno</w:t>
      </w:r>
      <w:r w:rsidR="000D2630">
        <w:rPr>
          <w:rFonts w:cstheme="minorHAnsi"/>
          <w:sz w:val="24"/>
          <w:szCs w:val="24"/>
        </w:rPr>
        <w:t xml:space="preserve"> e all’esterno</w:t>
      </w:r>
      <w:r w:rsidRPr="00C41EBB">
        <w:rPr>
          <w:rFonts w:cstheme="minorHAnsi"/>
          <w:sz w:val="24"/>
          <w:szCs w:val="24"/>
        </w:rPr>
        <w:t xml:space="preserve"> della scuola i tutor sono indicati nel catalogo. </w:t>
      </w:r>
    </w:p>
    <w:p w:rsidR="00C41EBB" w:rsidRDefault="00C41EBB" w:rsidP="00C41EBB">
      <w:pPr>
        <w:spacing w:after="0"/>
        <w:jc w:val="both"/>
        <w:rPr>
          <w:rFonts w:cstheme="minorHAnsi"/>
          <w:sz w:val="24"/>
          <w:szCs w:val="24"/>
        </w:rPr>
      </w:pPr>
      <w:r w:rsidRPr="00C41EBB">
        <w:rPr>
          <w:rFonts w:cstheme="minorHAnsi"/>
          <w:sz w:val="24"/>
          <w:szCs w:val="24"/>
        </w:rPr>
        <w:t xml:space="preserve">Nel modulo relativo al progetto devono essere indicate le competenze acquisite, che devono essere in linea con il profilo in uscita del liceo classico. </w:t>
      </w:r>
    </w:p>
    <w:p w:rsidR="00C41EBB" w:rsidRDefault="00C41EBB" w:rsidP="00C41EBB">
      <w:pPr>
        <w:spacing w:after="0"/>
        <w:jc w:val="both"/>
        <w:rPr>
          <w:sz w:val="24"/>
          <w:szCs w:val="24"/>
        </w:rPr>
      </w:pPr>
      <w:r w:rsidRPr="00C41EBB">
        <w:rPr>
          <w:rFonts w:cstheme="minorHAnsi"/>
          <w:sz w:val="24"/>
          <w:szCs w:val="24"/>
        </w:rPr>
        <w:t>Per quanto rig</w:t>
      </w:r>
      <w:r w:rsidR="00506BA0">
        <w:rPr>
          <w:rFonts w:cstheme="minorHAnsi"/>
          <w:sz w:val="24"/>
          <w:szCs w:val="24"/>
        </w:rPr>
        <w:t xml:space="preserve">uarda il monte ore complessivo </w:t>
      </w:r>
      <w:r w:rsidRPr="00C41EBB">
        <w:rPr>
          <w:rFonts w:cstheme="minorHAnsi"/>
          <w:sz w:val="24"/>
          <w:szCs w:val="24"/>
        </w:rPr>
        <w:t xml:space="preserve">è </w:t>
      </w:r>
      <w:r w:rsidR="00BA3B3B">
        <w:rPr>
          <w:rFonts w:cstheme="minorHAnsi"/>
          <w:sz w:val="24"/>
          <w:szCs w:val="24"/>
        </w:rPr>
        <w:t xml:space="preserve">previsto </w:t>
      </w:r>
      <w:r w:rsidRPr="00C41EBB">
        <w:rPr>
          <w:rFonts w:cstheme="minorHAnsi"/>
          <w:sz w:val="24"/>
          <w:szCs w:val="24"/>
        </w:rPr>
        <w:t>che si svolgano 80 ore il terzo anno, 80 il quarto e 40 il quinto, anche su progetti diversi ogni anno. Sono accettate variazioni individuali motivate. Per ogni singola attività interna o esterna sono ammesse un massimo di 80 ore complessive,</w:t>
      </w:r>
      <w:r w:rsidRPr="00C41EBB">
        <w:rPr>
          <w:sz w:val="24"/>
          <w:szCs w:val="24"/>
        </w:rPr>
        <w:t xml:space="preserve"> salvo eccezioni da concordare che riguardino attività intraprese di particolare valore culturale e che richiedano un completamento negli anni successivi. </w:t>
      </w:r>
    </w:p>
    <w:p w:rsidR="00BA3B3B" w:rsidRPr="00BA3B3B" w:rsidRDefault="00BA3B3B" w:rsidP="00BA3B3B">
      <w:pPr>
        <w:spacing w:after="0"/>
        <w:jc w:val="both"/>
        <w:rPr>
          <w:sz w:val="24"/>
          <w:szCs w:val="24"/>
        </w:rPr>
      </w:pPr>
      <w:r w:rsidRPr="00BA3B3B">
        <w:rPr>
          <w:sz w:val="24"/>
          <w:szCs w:val="24"/>
        </w:rPr>
        <w:t>Le discipline curriculari attiveranno, all’interno delle proprie ore, moduli in alternanza scuola-lavoro</w:t>
      </w:r>
      <w:r w:rsidR="000D2630">
        <w:rPr>
          <w:sz w:val="24"/>
          <w:szCs w:val="24"/>
        </w:rPr>
        <w:t>, fino al 10%</w:t>
      </w:r>
      <w:r w:rsidR="000D2630">
        <w:rPr>
          <w:caps/>
          <w:sz w:val="24"/>
          <w:szCs w:val="24"/>
        </w:rPr>
        <w:t xml:space="preserve"> </w:t>
      </w:r>
      <w:r w:rsidR="000D2630">
        <w:rPr>
          <w:sz w:val="24"/>
          <w:szCs w:val="24"/>
        </w:rPr>
        <w:t>sul monte ore complessivo della disciplina,</w:t>
      </w:r>
      <w:r w:rsidR="000D2630" w:rsidRPr="00BA3B3B">
        <w:rPr>
          <w:sz w:val="24"/>
          <w:szCs w:val="24"/>
        </w:rPr>
        <w:t xml:space="preserve"> finalizzati al raggiungimento dei seguenti obiettivi:</w:t>
      </w:r>
    </w:p>
    <w:p w:rsidR="00BA3B3B" w:rsidRPr="00BA3B3B" w:rsidRDefault="00BA3B3B" w:rsidP="00BA3B3B">
      <w:pPr>
        <w:spacing w:after="0"/>
        <w:rPr>
          <w:sz w:val="24"/>
          <w:szCs w:val="24"/>
        </w:rPr>
      </w:pPr>
    </w:p>
    <w:p w:rsidR="00BA3B3B" w:rsidRPr="00BA3B3B" w:rsidRDefault="00BA3B3B" w:rsidP="00BA3B3B">
      <w:pPr>
        <w:numPr>
          <w:ilvl w:val="0"/>
          <w:numId w:val="1"/>
        </w:numPr>
        <w:suppressAutoHyphens w:val="0"/>
        <w:spacing w:after="0" w:line="240" w:lineRule="auto"/>
        <w:rPr>
          <w:sz w:val="24"/>
          <w:szCs w:val="24"/>
        </w:rPr>
      </w:pPr>
      <w:r w:rsidRPr="00BA3B3B">
        <w:rPr>
          <w:sz w:val="24"/>
          <w:szCs w:val="24"/>
        </w:rPr>
        <w:t>Utilizzare il patrimonio lessicale ed espressivo della lingua italiana adeguandolo alle specificità dei diversi contesti comunicativi in ambito professionale;</w:t>
      </w:r>
    </w:p>
    <w:p w:rsidR="000D2630" w:rsidRDefault="00BA3B3B" w:rsidP="00BA3B3B">
      <w:pPr>
        <w:numPr>
          <w:ilvl w:val="0"/>
          <w:numId w:val="1"/>
        </w:numPr>
        <w:suppressAutoHyphens w:val="0"/>
        <w:spacing w:after="0" w:line="240" w:lineRule="auto"/>
        <w:rPr>
          <w:sz w:val="24"/>
          <w:szCs w:val="24"/>
        </w:rPr>
      </w:pPr>
      <w:r w:rsidRPr="000D2630">
        <w:rPr>
          <w:sz w:val="24"/>
          <w:szCs w:val="24"/>
        </w:rPr>
        <w:lastRenderedPageBreak/>
        <w:t xml:space="preserve">Saper individuare le caratteristiche e le modalità di utilizzo dell’analisi quantitativa dei fenomeni per individuare le leggi e i modelli che permettono di individuarli e di prevederli: leggere e analizzare dati e interpretarli sviluppando deduzioni e ragionamenti. </w:t>
      </w:r>
    </w:p>
    <w:p w:rsidR="00BA3B3B" w:rsidRPr="000D2630" w:rsidRDefault="00BA3B3B" w:rsidP="00BA3B3B">
      <w:pPr>
        <w:numPr>
          <w:ilvl w:val="0"/>
          <w:numId w:val="1"/>
        </w:numPr>
        <w:suppressAutoHyphens w:val="0"/>
        <w:spacing w:after="0" w:line="240" w:lineRule="auto"/>
        <w:rPr>
          <w:sz w:val="24"/>
          <w:szCs w:val="24"/>
        </w:rPr>
      </w:pPr>
      <w:r w:rsidRPr="000D2630">
        <w:rPr>
          <w:sz w:val="24"/>
          <w:szCs w:val="24"/>
        </w:rPr>
        <w:t>Utilizzare strumenti di calcolo ed editor di testo;</w:t>
      </w:r>
    </w:p>
    <w:p w:rsidR="00BA3B3B" w:rsidRPr="00BA3B3B" w:rsidRDefault="00BA3B3B" w:rsidP="00BA3B3B">
      <w:pPr>
        <w:numPr>
          <w:ilvl w:val="0"/>
          <w:numId w:val="1"/>
        </w:numPr>
        <w:suppressAutoHyphens w:val="0"/>
        <w:spacing w:after="0" w:line="240" w:lineRule="auto"/>
        <w:rPr>
          <w:sz w:val="24"/>
          <w:szCs w:val="24"/>
        </w:rPr>
      </w:pPr>
      <w:r w:rsidRPr="00BA3B3B">
        <w:rPr>
          <w:sz w:val="24"/>
          <w:szCs w:val="24"/>
        </w:rPr>
        <w:t>Saper comunicare, in una seconda lingua, utilizzando il lessico dell’area settoriale e comunicativa;</w:t>
      </w:r>
    </w:p>
    <w:p w:rsidR="00BA3B3B" w:rsidRDefault="00BA3B3B" w:rsidP="00BA3B3B">
      <w:pPr>
        <w:numPr>
          <w:ilvl w:val="0"/>
          <w:numId w:val="1"/>
        </w:numPr>
        <w:suppressAutoHyphens w:val="0"/>
        <w:spacing w:after="0" w:line="240" w:lineRule="auto"/>
        <w:rPr>
          <w:sz w:val="24"/>
          <w:szCs w:val="24"/>
        </w:rPr>
      </w:pPr>
      <w:r w:rsidRPr="00BA3B3B">
        <w:rPr>
          <w:sz w:val="24"/>
          <w:szCs w:val="24"/>
        </w:rPr>
        <w:t>Conoscere la nascita e gli sviluppi del Welfare</w:t>
      </w:r>
    </w:p>
    <w:p w:rsidR="00BA3B3B" w:rsidRPr="00BD5A94" w:rsidRDefault="00C41EBB" w:rsidP="00547B30">
      <w:pPr>
        <w:spacing w:after="0"/>
        <w:jc w:val="both"/>
        <w:rPr>
          <w:rFonts w:cstheme="minorHAnsi"/>
          <w:sz w:val="24"/>
          <w:szCs w:val="24"/>
        </w:rPr>
      </w:pPr>
      <w:r w:rsidRPr="00C41EBB">
        <w:rPr>
          <w:rFonts w:cstheme="minorHAnsi"/>
          <w:sz w:val="24"/>
          <w:szCs w:val="24"/>
        </w:rPr>
        <w:t xml:space="preserve">Il docente coordinatore di classe, coadiuvato dal </w:t>
      </w:r>
      <w:proofErr w:type="spellStart"/>
      <w:r w:rsidRPr="00C41EBB">
        <w:rPr>
          <w:rFonts w:cstheme="minorHAnsi"/>
          <w:sz w:val="24"/>
          <w:szCs w:val="24"/>
        </w:rPr>
        <w:t>peer</w:t>
      </w:r>
      <w:proofErr w:type="spellEnd"/>
      <w:r w:rsidRPr="00C41EBB">
        <w:rPr>
          <w:rFonts w:cstheme="minorHAnsi"/>
          <w:sz w:val="24"/>
          <w:szCs w:val="24"/>
        </w:rPr>
        <w:t xml:space="preserve"> tutor, controllerà i documenti e controfirmerà le firme relative alle ore svolte che, ripetiamo, devono riferirsi ad</w:t>
      </w:r>
      <w:r>
        <w:rPr>
          <w:rFonts w:cstheme="minorHAnsi"/>
          <w:sz w:val="24"/>
          <w:szCs w:val="24"/>
        </w:rPr>
        <w:t xml:space="preserve"> attività riconosciute come ASL. </w:t>
      </w:r>
      <w:r w:rsidR="00BD5A94">
        <w:rPr>
          <w:rFonts w:cstheme="minorHAnsi"/>
          <w:sz w:val="24"/>
          <w:szCs w:val="24"/>
        </w:rPr>
        <w:t xml:space="preserve"> </w:t>
      </w:r>
      <w:r w:rsidRPr="00E10A61">
        <w:rPr>
          <w:sz w:val="24"/>
          <w:szCs w:val="24"/>
        </w:rPr>
        <w:t>Si invitano anche gli studenti a conservare una copia dei documenti. Ogni studente dovrà infine compilare il modulo di valutazione delle attività.</w:t>
      </w:r>
    </w:p>
    <w:p w:rsidR="00E739E1" w:rsidRPr="00C233E3" w:rsidRDefault="00BD5A94" w:rsidP="00BD5A94">
      <w:pPr>
        <w:rPr>
          <w:sz w:val="24"/>
          <w:szCs w:val="24"/>
        </w:rPr>
      </w:pPr>
      <w:r w:rsidRPr="00C233E3">
        <w:rPr>
          <w:sz w:val="24"/>
          <w:szCs w:val="24"/>
        </w:rPr>
        <w:t>La tabella seguente riassume i percorsi attivati e quelli che si attiveranno nel corso dell’anno: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1678"/>
        <w:gridCol w:w="1299"/>
        <w:gridCol w:w="1275"/>
        <w:gridCol w:w="1560"/>
        <w:gridCol w:w="1275"/>
      </w:tblGrid>
      <w:tr w:rsidR="00BA3B3B" w:rsidRPr="00B8762E" w:rsidTr="00C233E3">
        <w:trPr>
          <w:trHeight w:val="568"/>
        </w:trPr>
        <w:tc>
          <w:tcPr>
            <w:tcW w:w="534" w:type="dxa"/>
            <w:shd w:val="clear" w:color="auto" w:fill="auto"/>
          </w:tcPr>
          <w:p w:rsidR="00BA3B3B" w:rsidRPr="00B8762E" w:rsidRDefault="00BA3B3B" w:rsidP="00907A4A"/>
        </w:tc>
        <w:tc>
          <w:tcPr>
            <w:tcW w:w="1559" w:type="dxa"/>
            <w:shd w:val="clear" w:color="auto" w:fill="auto"/>
          </w:tcPr>
          <w:p w:rsidR="00BA3B3B" w:rsidRPr="00B8762E" w:rsidRDefault="00BA3B3B" w:rsidP="00907A4A">
            <w:r w:rsidRPr="00B8762E">
              <w:t>PROGETTO</w:t>
            </w:r>
          </w:p>
        </w:tc>
        <w:tc>
          <w:tcPr>
            <w:tcW w:w="1134" w:type="dxa"/>
            <w:shd w:val="clear" w:color="auto" w:fill="auto"/>
          </w:tcPr>
          <w:p w:rsidR="00BA3B3B" w:rsidRPr="00B8762E" w:rsidRDefault="00BA3B3B" w:rsidP="00907A4A">
            <w:r w:rsidRPr="00B8762E">
              <w:t>ENTI</w:t>
            </w:r>
          </w:p>
        </w:tc>
        <w:tc>
          <w:tcPr>
            <w:tcW w:w="1678" w:type="dxa"/>
            <w:shd w:val="clear" w:color="auto" w:fill="auto"/>
          </w:tcPr>
          <w:p w:rsidR="00BA3B3B" w:rsidRPr="00B8762E" w:rsidRDefault="00BA3B3B" w:rsidP="00907A4A">
            <w:r w:rsidRPr="00B8762E">
              <w:t>ATTIVITA’</w:t>
            </w:r>
          </w:p>
        </w:tc>
        <w:tc>
          <w:tcPr>
            <w:tcW w:w="1299" w:type="dxa"/>
            <w:shd w:val="clear" w:color="auto" w:fill="auto"/>
          </w:tcPr>
          <w:p w:rsidR="00BA3B3B" w:rsidRPr="00B8762E" w:rsidRDefault="00BA3B3B" w:rsidP="00907A4A">
            <w:r w:rsidRPr="00B8762E">
              <w:t>PERIODO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>
            <w:r w:rsidRPr="00B8762E">
              <w:t>DURATA</w:t>
            </w:r>
          </w:p>
        </w:tc>
        <w:tc>
          <w:tcPr>
            <w:tcW w:w="1560" w:type="dxa"/>
            <w:shd w:val="clear" w:color="auto" w:fill="auto"/>
          </w:tcPr>
          <w:p w:rsidR="00BA3B3B" w:rsidRPr="00B8762E" w:rsidRDefault="00BA3B3B" w:rsidP="00907A4A">
            <w:r w:rsidRPr="00B8762E">
              <w:t>TUTOR INTERNO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>
            <w:r w:rsidRPr="00B8762E">
              <w:t xml:space="preserve">POSTI </w:t>
            </w:r>
          </w:p>
        </w:tc>
      </w:tr>
      <w:tr w:rsidR="00BA3B3B" w:rsidRPr="00B8762E" w:rsidTr="00C233E3">
        <w:tc>
          <w:tcPr>
            <w:tcW w:w="534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1</w:t>
            </w:r>
          </w:p>
        </w:tc>
        <w:tc>
          <w:tcPr>
            <w:tcW w:w="1559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Corso di sicurezza sui luoghi di lavoro</w:t>
            </w:r>
          </w:p>
        </w:tc>
        <w:tc>
          <w:tcPr>
            <w:tcW w:w="1134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I.O. Borrelli</w:t>
            </w:r>
          </w:p>
        </w:tc>
        <w:tc>
          <w:tcPr>
            <w:tcW w:w="1678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Incontri con esperto</w:t>
            </w:r>
          </w:p>
        </w:tc>
        <w:tc>
          <w:tcPr>
            <w:tcW w:w="1299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Anno scolastico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Max 4 ore nel triennio</w:t>
            </w:r>
          </w:p>
        </w:tc>
        <w:tc>
          <w:tcPr>
            <w:tcW w:w="1560" w:type="dxa"/>
            <w:shd w:val="clear" w:color="auto" w:fill="auto"/>
          </w:tcPr>
          <w:p w:rsidR="00BA3B3B" w:rsidRDefault="00BA3B3B" w:rsidP="00BA3B3B">
            <w:pPr>
              <w:spacing w:after="0"/>
            </w:pPr>
            <w:r w:rsidRPr="00B8762E">
              <w:t xml:space="preserve">Prof. Macrì </w:t>
            </w:r>
          </w:p>
          <w:p w:rsidR="00BA3B3B" w:rsidRPr="00B8762E" w:rsidRDefault="00BA3B3B" w:rsidP="00BA3B3B">
            <w:pPr>
              <w:spacing w:after="0"/>
            </w:pPr>
            <w:r w:rsidRPr="00B8762E">
              <w:t>A</w:t>
            </w:r>
            <w:r>
              <w:t>lfonsina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Obbliga-torio</w:t>
            </w:r>
          </w:p>
        </w:tc>
      </w:tr>
      <w:tr w:rsidR="00BA3B3B" w:rsidRPr="00B8762E" w:rsidTr="00C233E3">
        <w:tc>
          <w:tcPr>
            <w:tcW w:w="534" w:type="dxa"/>
            <w:shd w:val="clear" w:color="auto" w:fill="auto"/>
          </w:tcPr>
          <w:p w:rsidR="00BA3B3B" w:rsidRPr="00B8762E" w:rsidRDefault="00BA3B3B" w:rsidP="00907A4A">
            <w:r w:rsidRPr="00B8762E">
              <w:t>2</w:t>
            </w:r>
          </w:p>
        </w:tc>
        <w:tc>
          <w:tcPr>
            <w:tcW w:w="1559" w:type="dxa"/>
            <w:shd w:val="clear" w:color="auto" w:fill="auto"/>
          </w:tcPr>
          <w:p w:rsidR="00BA3B3B" w:rsidRPr="00B8762E" w:rsidRDefault="00BA3B3B" w:rsidP="00907A4A">
            <w:r w:rsidRPr="00B8762E">
              <w:t>Modulo base di economia e diritto</w:t>
            </w:r>
          </w:p>
        </w:tc>
        <w:tc>
          <w:tcPr>
            <w:tcW w:w="1134" w:type="dxa"/>
            <w:shd w:val="clear" w:color="auto" w:fill="auto"/>
          </w:tcPr>
          <w:p w:rsidR="00BA3B3B" w:rsidRPr="00B8762E" w:rsidRDefault="00BA3B3B" w:rsidP="00907A4A">
            <w:r w:rsidRPr="00B8762E">
              <w:t>I.O. Borrelli</w:t>
            </w:r>
          </w:p>
        </w:tc>
        <w:tc>
          <w:tcPr>
            <w:tcW w:w="1678" w:type="dxa"/>
            <w:shd w:val="clear" w:color="auto" w:fill="auto"/>
          </w:tcPr>
          <w:p w:rsidR="00BA3B3B" w:rsidRPr="00B8762E" w:rsidRDefault="00BA3B3B" w:rsidP="00907A4A">
            <w:r w:rsidRPr="00B8762E">
              <w:t>Incontri con docente e/o esperti aziendali</w:t>
            </w:r>
          </w:p>
        </w:tc>
        <w:tc>
          <w:tcPr>
            <w:tcW w:w="1299" w:type="dxa"/>
            <w:shd w:val="clear" w:color="auto" w:fill="auto"/>
          </w:tcPr>
          <w:p w:rsidR="00BA3B3B" w:rsidRPr="00B8762E" w:rsidRDefault="00BA3B3B" w:rsidP="00907A4A">
            <w:r w:rsidRPr="00B8762E">
              <w:t>Anno scolastico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>
            <w:r w:rsidRPr="00B8762E">
              <w:t>Max 14 ore nel triennio</w:t>
            </w:r>
          </w:p>
        </w:tc>
        <w:tc>
          <w:tcPr>
            <w:tcW w:w="1560" w:type="dxa"/>
            <w:shd w:val="clear" w:color="auto" w:fill="auto"/>
          </w:tcPr>
          <w:p w:rsidR="00BA3B3B" w:rsidRDefault="00BA3B3B" w:rsidP="00907A4A">
            <w:r w:rsidRPr="00B8762E">
              <w:t>Prof. Grimaldi</w:t>
            </w:r>
            <w:r>
              <w:t xml:space="preserve"> Giuseppina</w:t>
            </w:r>
          </w:p>
          <w:p w:rsidR="00BA3B3B" w:rsidRPr="00B8762E" w:rsidRDefault="00BA3B3B" w:rsidP="00907A4A"/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/>
        </w:tc>
      </w:tr>
      <w:tr w:rsidR="00BA3B3B" w:rsidRPr="00B8762E" w:rsidTr="00C233E3">
        <w:tc>
          <w:tcPr>
            <w:tcW w:w="534" w:type="dxa"/>
            <w:shd w:val="clear" w:color="auto" w:fill="auto"/>
          </w:tcPr>
          <w:p w:rsidR="00BA3B3B" w:rsidRPr="00B8762E" w:rsidRDefault="00BA3B3B" w:rsidP="00907A4A">
            <w:r w:rsidRPr="00B8762E">
              <w:t>3</w:t>
            </w:r>
          </w:p>
        </w:tc>
        <w:tc>
          <w:tcPr>
            <w:tcW w:w="1559" w:type="dxa"/>
            <w:shd w:val="clear" w:color="auto" w:fill="auto"/>
          </w:tcPr>
          <w:p w:rsidR="00BA3B3B" w:rsidRPr="00B8762E" w:rsidRDefault="00BA3B3B" w:rsidP="00907A4A">
            <w:r w:rsidRPr="00B8762E">
              <w:t>Modulo intermedio di economia e diritto</w:t>
            </w:r>
          </w:p>
        </w:tc>
        <w:tc>
          <w:tcPr>
            <w:tcW w:w="1134" w:type="dxa"/>
            <w:shd w:val="clear" w:color="auto" w:fill="auto"/>
          </w:tcPr>
          <w:p w:rsidR="00BA3B3B" w:rsidRPr="00B8762E" w:rsidRDefault="00BA3B3B" w:rsidP="00907A4A">
            <w:r w:rsidRPr="00B8762E">
              <w:t>I.O. Borrelli</w:t>
            </w:r>
          </w:p>
        </w:tc>
        <w:tc>
          <w:tcPr>
            <w:tcW w:w="1678" w:type="dxa"/>
            <w:shd w:val="clear" w:color="auto" w:fill="auto"/>
          </w:tcPr>
          <w:p w:rsidR="00BA3B3B" w:rsidRPr="00B8762E" w:rsidRDefault="00BA3B3B" w:rsidP="00907A4A">
            <w:r w:rsidRPr="00B8762E">
              <w:t>Incontri con docente e/o esperti aziendali</w:t>
            </w:r>
          </w:p>
        </w:tc>
        <w:tc>
          <w:tcPr>
            <w:tcW w:w="1299" w:type="dxa"/>
            <w:shd w:val="clear" w:color="auto" w:fill="auto"/>
          </w:tcPr>
          <w:p w:rsidR="00BA3B3B" w:rsidRPr="00B8762E" w:rsidRDefault="00BA3B3B" w:rsidP="00907A4A">
            <w:r w:rsidRPr="00B8762E">
              <w:t>Anno scolastico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>
            <w:r w:rsidRPr="00B8762E">
              <w:t>Max 14 ore nel triennio</w:t>
            </w:r>
          </w:p>
        </w:tc>
        <w:tc>
          <w:tcPr>
            <w:tcW w:w="1560" w:type="dxa"/>
            <w:shd w:val="clear" w:color="auto" w:fill="auto"/>
          </w:tcPr>
          <w:p w:rsidR="00BA3B3B" w:rsidRDefault="00BA3B3B" w:rsidP="00BA3B3B">
            <w:pPr>
              <w:spacing w:after="0"/>
            </w:pPr>
            <w:r w:rsidRPr="00B8762E">
              <w:t>Prof. Grimaldi</w:t>
            </w:r>
          </w:p>
          <w:p w:rsidR="00BA3B3B" w:rsidRPr="00A74F5F" w:rsidRDefault="00BA3B3B" w:rsidP="00BA3B3B">
            <w:pPr>
              <w:spacing w:after="0"/>
              <w:jc w:val="center"/>
            </w:pPr>
            <w:r>
              <w:t>Giuseppina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/>
        </w:tc>
      </w:tr>
      <w:tr w:rsidR="00BA3B3B" w:rsidRPr="00B8762E" w:rsidTr="00C233E3">
        <w:tc>
          <w:tcPr>
            <w:tcW w:w="534" w:type="dxa"/>
            <w:shd w:val="clear" w:color="auto" w:fill="auto"/>
          </w:tcPr>
          <w:p w:rsidR="00BA3B3B" w:rsidRPr="00B8762E" w:rsidRDefault="00BA3B3B" w:rsidP="00907A4A">
            <w:r w:rsidRPr="00B8762E">
              <w:t>4</w:t>
            </w:r>
          </w:p>
        </w:tc>
        <w:tc>
          <w:tcPr>
            <w:tcW w:w="1559" w:type="dxa"/>
            <w:shd w:val="clear" w:color="auto" w:fill="auto"/>
          </w:tcPr>
          <w:p w:rsidR="00BA3B3B" w:rsidRPr="00B8762E" w:rsidRDefault="00BA3B3B" w:rsidP="00907A4A">
            <w:r w:rsidRPr="00B8762E">
              <w:t>Modulo avanzato di economia e diritto</w:t>
            </w:r>
          </w:p>
        </w:tc>
        <w:tc>
          <w:tcPr>
            <w:tcW w:w="1134" w:type="dxa"/>
            <w:shd w:val="clear" w:color="auto" w:fill="auto"/>
          </w:tcPr>
          <w:p w:rsidR="00BA3B3B" w:rsidRPr="00B8762E" w:rsidRDefault="00BA3B3B" w:rsidP="00907A4A">
            <w:r w:rsidRPr="00B8762E">
              <w:t>I.O. Borrelli</w:t>
            </w:r>
          </w:p>
        </w:tc>
        <w:tc>
          <w:tcPr>
            <w:tcW w:w="1678" w:type="dxa"/>
            <w:shd w:val="clear" w:color="auto" w:fill="auto"/>
          </w:tcPr>
          <w:p w:rsidR="00BA3B3B" w:rsidRPr="00B8762E" w:rsidRDefault="00BA3B3B" w:rsidP="00907A4A">
            <w:r w:rsidRPr="00B8762E">
              <w:t>Incontri con docente e/o esperti aziendali</w:t>
            </w:r>
          </w:p>
        </w:tc>
        <w:tc>
          <w:tcPr>
            <w:tcW w:w="1299" w:type="dxa"/>
            <w:shd w:val="clear" w:color="auto" w:fill="auto"/>
          </w:tcPr>
          <w:p w:rsidR="00BA3B3B" w:rsidRPr="00B8762E" w:rsidRDefault="00BA3B3B" w:rsidP="00907A4A">
            <w:r w:rsidRPr="00B8762E">
              <w:t>Anno scolastico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>
            <w:r w:rsidRPr="00B8762E">
              <w:t>Max 14 ore nel triennio</w:t>
            </w:r>
          </w:p>
        </w:tc>
        <w:tc>
          <w:tcPr>
            <w:tcW w:w="1560" w:type="dxa"/>
            <w:shd w:val="clear" w:color="auto" w:fill="auto"/>
          </w:tcPr>
          <w:p w:rsidR="00BA3B3B" w:rsidRPr="00A74F5F" w:rsidRDefault="00BA3B3B" w:rsidP="00BA3B3B">
            <w:pPr>
              <w:spacing w:after="0"/>
            </w:pPr>
            <w:r w:rsidRPr="00B8762E">
              <w:t>Prof. Grimaldi</w:t>
            </w:r>
            <w:r>
              <w:t xml:space="preserve"> Giuseppina</w:t>
            </w:r>
          </w:p>
        </w:tc>
        <w:tc>
          <w:tcPr>
            <w:tcW w:w="1275" w:type="dxa"/>
            <w:shd w:val="clear" w:color="auto" w:fill="auto"/>
          </w:tcPr>
          <w:p w:rsidR="00BA3B3B" w:rsidRDefault="00BA3B3B" w:rsidP="00907A4A"/>
          <w:p w:rsidR="00BD5A94" w:rsidRDefault="00BD5A94" w:rsidP="00907A4A"/>
          <w:p w:rsidR="00BD5A94" w:rsidRDefault="00BD5A94" w:rsidP="00907A4A"/>
          <w:p w:rsidR="00BD5A94" w:rsidRPr="00B8762E" w:rsidRDefault="00BD5A94" w:rsidP="00907A4A"/>
        </w:tc>
      </w:tr>
      <w:tr w:rsidR="00BA3B3B" w:rsidRPr="00B8762E" w:rsidTr="00C233E3">
        <w:tc>
          <w:tcPr>
            <w:tcW w:w="534" w:type="dxa"/>
            <w:shd w:val="clear" w:color="auto" w:fill="auto"/>
          </w:tcPr>
          <w:p w:rsidR="00BA3B3B" w:rsidRPr="00B8762E" w:rsidRDefault="00BA3B3B" w:rsidP="00907A4A">
            <w:r w:rsidRPr="00B8762E">
              <w:t>5</w:t>
            </w:r>
          </w:p>
        </w:tc>
        <w:tc>
          <w:tcPr>
            <w:tcW w:w="1559" w:type="dxa"/>
            <w:shd w:val="clear" w:color="auto" w:fill="auto"/>
          </w:tcPr>
          <w:p w:rsidR="00BA3B3B" w:rsidRPr="00B8762E" w:rsidRDefault="00BA3B3B" w:rsidP="00907A4A">
            <w:r w:rsidRPr="00B8762E">
              <w:t>Museo del costume</w:t>
            </w:r>
          </w:p>
        </w:tc>
        <w:tc>
          <w:tcPr>
            <w:tcW w:w="1134" w:type="dxa"/>
            <w:shd w:val="clear" w:color="auto" w:fill="auto"/>
          </w:tcPr>
          <w:p w:rsidR="00BA3B3B" w:rsidRPr="00B8762E" w:rsidRDefault="00BA3B3B" w:rsidP="00907A4A">
            <w:r w:rsidRPr="00B8762E">
              <w:t>I.O. Borrelli; Comune di Santa Severina</w:t>
            </w:r>
          </w:p>
        </w:tc>
        <w:tc>
          <w:tcPr>
            <w:tcW w:w="1678" w:type="dxa"/>
            <w:shd w:val="clear" w:color="auto" w:fill="auto"/>
          </w:tcPr>
          <w:p w:rsidR="00BA3B3B" w:rsidRPr="00B8762E" w:rsidRDefault="00BA3B3B" w:rsidP="00907A4A">
            <w:r w:rsidRPr="00B8762E">
              <w:t>Incontri con esperti; visita aziendale; Tirocinio pratico</w:t>
            </w:r>
          </w:p>
        </w:tc>
        <w:tc>
          <w:tcPr>
            <w:tcW w:w="1299" w:type="dxa"/>
            <w:shd w:val="clear" w:color="auto" w:fill="auto"/>
          </w:tcPr>
          <w:p w:rsidR="00BA3B3B" w:rsidRPr="00B8762E" w:rsidRDefault="00BA3B3B" w:rsidP="00907A4A">
            <w:r w:rsidRPr="00B8762E">
              <w:t xml:space="preserve">Anno scolastico 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>
            <w:r w:rsidRPr="00B8762E">
              <w:t>Max 60 ore nel triennio</w:t>
            </w:r>
          </w:p>
        </w:tc>
        <w:tc>
          <w:tcPr>
            <w:tcW w:w="1560" w:type="dxa"/>
            <w:shd w:val="clear" w:color="auto" w:fill="auto"/>
          </w:tcPr>
          <w:p w:rsidR="00BA3B3B" w:rsidRDefault="00BA3B3B" w:rsidP="00BA3B3B">
            <w:pPr>
              <w:spacing w:after="0"/>
            </w:pPr>
            <w:r w:rsidRPr="00B8762E">
              <w:t>Prof. Squillace</w:t>
            </w:r>
          </w:p>
          <w:p w:rsidR="00BA3B3B" w:rsidRPr="00A74F5F" w:rsidRDefault="00BA3B3B" w:rsidP="00BA3B3B">
            <w:pPr>
              <w:spacing w:after="0"/>
            </w:pPr>
            <w:r>
              <w:t xml:space="preserve"> Tommaso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>
            <w:r w:rsidRPr="00B8762E">
              <w:t>Solo classi quarte</w:t>
            </w:r>
          </w:p>
        </w:tc>
      </w:tr>
      <w:tr w:rsidR="00BA3B3B" w:rsidRPr="00B8762E" w:rsidTr="00C233E3">
        <w:trPr>
          <w:trHeight w:val="1647"/>
        </w:trPr>
        <w:tc>
          <w:tcPr>
            <w:tcW w:w="534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Fare teatro</w:t>
            </w:r>
          </w:p>
        </w:tc>
        <w:tc>
          <w:tcPr>
            <w:tcW w:w="1134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I.O. Borrelli</w:t>
            </w:r>
          </w:p>
        </w:tc>
        <w:tc>
          <w:tcPr>
            <w:tcW w:w="1678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Incontri con esperti; progettazione, allestimento e rappresentazione teatrale</w:t>
            </w:r>
          </w:p>
        </w:tc>
        <w:tc>
          <w:tcPr>
            <w:tcW w:w="1299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Anno scolastico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Max 80 ore nel triennio</w:t>
            </w:r>
          </w:p>
        </w:tc>
        <w:tc>
          <w:tcPr>
            <w:tcW w:w="1560" w:type="dxa"/>
            <w:shd w:val="clear" w:color="auto" w:fill="auto"/>
          </w:tcPr>
          <w:p w:rsidR="00BA3B3B" w:rsidRDefault="00BA3B3B" w:rsidP="00BA3B3B">
            <w:pPr>
              <w:spacing w:after="0"/>
            </w:pPr>
            <w:r w:rsidRPr="00B8762E">
              <w:t xml:space="preserve">Prof. </w:t>
            </w:r>
            <w:r>
              <w:t xml:space="preserve"> </w:t>
            </w:r>
            <w:r w:rsidRPr="00B8762E">
              <w:t>Parisi</w:t>
            </w:r>
          </w:p>
          <w:p w:rsidR="00BA3B3B" w:rsidRPr="00A74F5F" w:rsidRDefault="00BA3B3B" w:rsidP="00BA3B3B">
            <w:pPr>
              <w:spacing w:after="0"/>
            </w:pPr>
            <w:r>
              <w:t>Antonella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</w:p>
        </w:tc>
      </w:tr>
      <w:tr w:rsidR="00BA3B3B" w:rsidRPr="00B8762E" w:rsidTr="00C233E3">
        <w:tc>
          <w:tcPr>
            <w:tcW w:w="534" w:type="dxa"/>
            <w:shd w:val="clear" w:color="auto" w:fill="auto"/>
          </w:tcPr>
          <w:p w:rsidR="00BA3B3B" w:rsidRPr="00B8762E" w:rsidRDefault="00BA3B3B" w:rsidP="00907A4A">
            <w:r w:rsidRPr="00B8762E">
              <w:t>7</w:t>
            </w:r>
          </w:p>
        </w:tc>
        <w:tc>
          <w:tcPr>
            <w:tcW w:w="1559" w:type="dxa"/>
            <w:shd w:val="clear" w:color="auto" w:fill="auto"/>
          </w:tcPr>
          <w:p w:rsidR="00BA3B3B" w:rsidRPr="00B8762E" w:rsidRDefault="00543176" w:rsidP="00907A4A">
            <w:r>
              <w:t>Il libero professioni</w:t>
            </w:r>
            <w:r w:rsidR="00BA3B3B" w:rsidRPr="00B8762E">
              <w:t>sta</w:t>
            </w:r>
          </w:p>
        </w:tc>
        <w:tc>
          <w:tcPr>
            <w:tcW w:w="1134" w:type="dxa"/>
            <w:shd w:val="clear" w:color="auto" w:fill="auto"/>
          </w:tcPr>
          <w:p w:rsidR="00BA3B3B" w:rsidRPr="00B8762E" w:rsidRDefault="00BA3B3B" w:rsidP="00907A4A">
            <w:r w:rsidRPr="00B8762E">
              <w:t>Vari ordini professionali</w:t>
            </w:r>
          </w:p>
        </w:tc>
        <w:tc>
          <w:tcPr>
            <w:tcW w:w="1678" w:type="dxa"/>
            <w:shd w:val="clear" w:color="auto" w:fill="auto"/>
          </w:tcPr>
          <w:p w:rsidR="00BA3B3B" w:rsidRPr="00B8762E" w:rsidRDefault="00BA3B3B" w:rsidP="00907A4A">
            <w:r w:rsidRPr="00B8762E">
              <w:t xml:space="preserve"> Job </w:t>
            </w:r>
            <w:proofErr w:type="spellStart"/>
            <w:r w:rsidRPr="00B8762E">
              <w:t>shadowing</w:t>
            </w:r>
            <w:proofErr w:type="spellEnd"/>
            <w:r w:rsidRPr="00B8762E">
              <w:t>, lavori di ufficio (inserimento dati a computer, archiviazione documenti, catalogazioni, fotocopie) e front-office.</w:t>
            </w:r>
          </w:p>
        </w:tc>
        <w:tc>
          <w:tcPr>
            <w:tcW w:w="1299" w:type="dxa"/>
            <w:shd w:val="clear" w:color="auto" w:fill="auto"/>
          </w:tcPr>
          <w:p w:rsidR="00BA3B3B" w:rsidRPr="00B8762E" w:rsidRDefault="00BA3B3B" w:rsidP="00907A4A">
            <w:r w:rsidRPr="00B8762E">
              <w:t>Anno scolastico e periodo estivo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>
            <w:r w:rsidRPr="00B8762E">
              <w:t>Max 80 ore nel triennio</w:t>
            </w:r>
          </w:p>
        </w:tc>
        <w:tc>
          <w:tcPr>
            <w:tcW w:w="1560" w:type="dxa"/>
            <w:shd w:val="clear" w:color="auto" w:fill="auto"/>
          </w:tcPr>
          <w:p w:rsidR="00BA3B3B" w:rsidRPr="00A74F5F" w:rsidRDefault="00BA3B3B" w:rsidP="00BA3B3B">
            <w:r w:rsidRPr="00B8762E">
              <w:t>Prof. Grisi</w:t>
            </w:r>
            <w:r>
              <w:t xml:space="preserve"> Marcella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/>
        </w:tc>
      </w:tr>
      <w:tr w:rsidR="00BA3B3B" w:rsidRPr="00B8762E" w:rsidTr="00C233E3">
        <w:trPr>
          <w:trHeight w:val="3269"/>
        </w:trPr>
        <w:tc>
          <w:tcPr>
            <w:tcW w:w="534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8</w:t>
            </w:r>
          </w:p>
        </w:tc>
        <w:tc>
          <w:tcPr>
            <w:tcW w:w="1559" w:type="dxa"/>
            <w:shd w:val="clear" w:color="auto" w:fill="auto"/>
          </w:tcPr>
          <w:p w:rsidR="00BA3B3B" w:rsidRPr="00543176" w:rsidRDefault="00BA3B3B" w:rsidP="00BA3B3B">
            <w:pPr>
              <w:spacing w:after="0"/>
              <w:rPr>
                <w:sz w:val="20"/>
                <w:szCs w:val="20"/>
              </w:rPr>
            </w:pPr>
            <w:r w:rsidRPr="00543176">
              <w:rPr>
                <w:sz w:val="20"/>
                <w:szCs w:val="20"/>
              </w:rPr>
              <w:t>Le forme di comunicazione</w:t>
            </w:r>
          </w:p>
        </w:tc>
        <w:tc>
          <w:tcPr>
            <w:tcW w:w="1134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I.O. Borrelli, cooperativa Pass.</w:t>
            </w:r>
          </w:p>
        </w:tc>
        <w:tc>
          <w:tcPr>
            <w:tcW w:w="1678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 xml:space="preserve">Ricerca delle fonti, partecipazione alle riunioni, affiancamento nella redazione di articoli per il quotidiano online e cartaceo, rielaborazione brevi comunicati e </w:t>
            </w:r>
            <w:proofErr w:type="spellStart"/>
            <w:r w:rsidRPr="00B8762E">
              <w:t>fotogallery</w:t>
            </w:r>
            <w:proofErr w:type="spellEnd"/>
            <w:r w:rsidRPr="00B8762E">
              <w:t>.</w:t>
            </w:r>
          </w:p>
        </w:tc>
        <w:tc>
          <w:tcPr>
            <w:tcW w:w="1299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Anno scolastico e periodo estivo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Max 80 ore nel triennio</w:t>
            </w:r>
          </w:p>
        </w:tc>
        <w:tc>
          <w:tcPr>
            <w:tcW w:w="1560" w:type="dxa"/>
            <w:shd w:val="clear" w:color="auto" w:fill="auto"/>
          </w:tcPr>
          <w:p w:rsidR="00BA3B3B" w:rsidRDefault="00BA3B3B" w:rsidP="00BA3B3B">
            <w:pPr>
              <w:spacing w:after="0"/>
            </w:pPr>
            <w:r w:rsidRPr="00B8762E">
              <w:t>Prof.</w:t>
            </w:r>
            <w:r>
              <w:t xml:space="preserve"> </w:t>
            </w:r>
            <w:r w:rsidRPr="00B8762E">
              <w:t>Ammirati</w:t>
            </w:r>
          </w:p>
          <w:p w:rsidR="00BA3B3B" w:rsidRPr="00A74F5F" w:rsidRDefault="00BA3B3B" w:rsidP="00BA3B3B">
            <w:pPr>
              <w:spacing w:after="0"/>
            </w:pPr>
            <w:r>
              <w:t xml:space="preserve">    </w:t>
            </w:r>
            <w:proofErr w:type="spellStart"/>
            <w:r>
              <w:t>M.Concetta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</w:p>
        </w:tc>
      </w:tr>
      <w:tr w:rsidR="00BA3B3B" w:rsidRPr="00B8762E" w:rsidTr="00C233E3">
        <w:tc>
          <w:tcPr>
            <w:tcW w:w="534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9</w:t>
            </w:r>
          </w:p>
        </w:tc>
        <w:tc>
          <w:tcPr>
            <w:tcW w:w="1559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 xml:space="preserve">Cooperativa </w:t>
            </w:r>
            <w:proofErr w:type="spellStart"/>
            <w:r w:rsidRPr="00B8762E">
              <w:t>Aristippo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 xml:space="preserve">I.O. Borrelli; cooperativa </w:t>
            </w:r>
            <w:proofErr w:type="spellStart"/>
            <w:r w:rsidRPr="00B8762E">
              <w:t>Aristippo</w:t>
            </w:r>
            <w:proofErr w:type="spellEnd"/>
          </w:p>
        </w:tc>
        <w:tc>
          <w:tcPr>
            <w:tcW w:w="1678" w:type="dxa"/>
            <w:shd w:val="clear" w:color="auto" w:fill="auto"/>
          </w:tcPr>
          <w:p w:rsidR="00BA3B3B" w:rsidRPr="00BD5A94" w:rsidRDefault="00BA3B3B" w:rsidP="00BA3B3B">
            <w:pPr>
              <w:spacing w:after="0"/>
              <w:rPr>
                <w:sz w:val="20"/>
                <w:szCs w:val="20"/>
              </w:rPr>
            </w:pPr>
            <w:r w:rsidRPr="00BD5A94">
              <w:rPr>
                <w:sz w:val="20"/>
                <w:szCs w:val="20"/>
              </w:rPr>
              <w:t>Lavori di ufficio (inserimento dati a computer, archiviazione documenti, catalogazioni, fotocopie) e front-office.</w:t>
            </w:r>
          </w:p>
        </w:tc>
        <w:tc>
          <w:tcPr>
            <w:tcW w:w="1299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Anno scolastico e periodo estivo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Max 80ore nel triennio</w:t>
            </w:r>
          </w:p>
        </w:tc>
        <w:tc>
          <w:tcPr>
            <w:tcW w:w="1560" w:type="dxa"/>
            <w:shd w:val="clear" w:color="auto" w:fill="auto"/>
          </w:tcPr>
          <w:p w:rsidR="00BA3B3B" w:rsidRDefault="00BA3B3B" w:rsidP="00BA3B3B">
            <w:pPr>
              <w:spacing w:after="0"/>
            </w:pPr>
            <w:r w:rsidRPr="00B8762E">
              <w:t xml:space="preserve">Prof. </w:t>
            </w:r>
            <w:proofErr w:type="spellStart"/>
            <w:r w:rsidRPr="00B8762E">
              <w:t>Curto</w:t>
            </w:r>
            <w:proofErr w:type="spellEnd"/>
          </w:p>
          <w:p w:rsidR="00BA3B3B" w:rsidRPr="00B8762E" w:rsidRDefault="00BA3B3B" w:rsidP="00BA3B3B">
            <w:pPr>
              <w:spacing w:after="0"/>
              <w:jc w:val="center"/>
            </w:pPr>
            <w:r>
              <w:t>Caterina</w:t>
            </w:r>
          </w:p>
        </w:tc>
        <w:tc>
          <w:tcPr>
            <w:tcW w:w="1275" w:type="dxa"/>
            <w:shd w:val="clear" w:color="auto" w:fill="auto"/>
          </w:tcPr>
          <w:p w:rsidR="00BA3B3B" w:rsidRDefault="00BA3B3B" w:rsidP="00BA3B3B">
            <w:pPr>
              <w:spacing w:after="0"/>
            </w:pPr>
          </w:p>
          <w:p w:rsidR="00543176" w:rsidRDefault="00543176" w:rsidP="00BA3B3B">
            <w:pPr>
              <w:spacing w:after="0"/>
            </w:pPr>
          </w:p>
          <w:p w:rsidR="00543176" w:rsidRDefault="00543176" w:rsidP="00BA3B3B">
            <w:pPr>
              <w:spacing w:after="0"/>
            </w:pPr>
          </w:p>
          <w:p w:rsidR="00543176" w:rsidRDefault="00543176" w:rsidP="00BA3B3B">
            <w:pPr>
              <w:spacing w:after="0"/>
            </w:pPr>
          </w:p>
          <w:p w:rsidR="00543176" w:rsidRDefault="00543176" w:rsidP="00BA3B3B">
            <w:pPr>
              <w:spacing w:after="0"/>
            </w:pPr>
          </w:p>
          <w:p w:rsidR="00543176" w:rsidRDefault="00543176" w:rsidP="00BA3B3B">
            <w:pPr>
              <w:spacing w:after="0"/>
            </w:pPr>
          </w:p>
          <w:p w:rsidR="00543176" w:rsidRDefault="00543176" w:rsidP="00BA3B3B">
            <w:pPr>
              <w:spacing w:after="0"/>
            </w:pPr>
          </w:p>
          <w:p w:rsidR="00543176" w:rsidRDefault="00543176" w:rsidP="00BA3B3B">
            <w:pPr>
              <w:spacing w:after="0"/>
            </w:pPr>
          </w:p>
          <w:p w:rsidR="00543176" w:rsidRDefault="00543176" w:rsidP="00BA3B3B">
            <w:pPr>
              <w:spacing w:after="0"/>
            </w:pPr>
          </w:p>
          <w:p w:rsidR="00543176" w:rsidRPr="00B8762E" w:rsidRDefault="00543176" w:rsidP="00BA3B3B">
            <w:pPr>
              <w:spacing w:after="0"/>
            </w:pPr>
          </w:p>
        </w:tc>
      </w:tr>
      <w:tr w:rsidR="00BA3B3B" w:rsidRPr="00B8762E" w:rsidTr="00C233E3">
        <w:tc>
          <w:tcPr>
            <w:tcW w:w="534" w:type="dxa"/>
            <w:shd w:val="clear" w:color="auto" w:fill="auto"/>
          </w:tcPr>
          <w:p w:rsidR="00BA3B3B" w:rsidRPr="00B8762E" w:rsidRDefault="00BA3B3B" w:rsidP="00907A4A">
            <w:r w:rsidRPr="00B8762E"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:rsidR="00BA3B3B" w:rsidRPr="00B8762E" w:rsidRDefault="00BA3B3B" w:rsidP="00907A4A">
            <w:r w:rsidRPr="00B8762E">
              <w:t>Apprendista cicerone</w:t>
            </w:r>
          </w:p>
        </w:tc>
        <w:tc>
          <w:tcPr>
            <w:tcW w:w="1134" w:type="dxa"/>
            <w:shd w:val="clear" w:color="auto" w:fill="auto"/>
          </w:tcPr>
          <w:p w:rsidR="00BA3B3B" w:rsidRPr="00B8762E" w:rsidRDefault="00BA3B3B" w:rsidP="00907A4A">
            <w:r w:rsidRPr="00B8762E">
              <w:t>I.O. Borrelli; Fai</w:t>
            </w:r>
          </w:p>
        </w:tc>
        <w:tc>
          <w:tcPr>
            <w:tcW w:w="1678" w:type="dxa"/>
            <w:shd w:val="clear" w:color="auto" w:fill="auto"/>
          </w:tcPr>
          <w:p w:rsidR="00BA3B3B" w:rsidRPr="006C365F" w:rsidRDefault="006C365F" w:rsidP="006C365F">
            <w:pPr>
              <w:rPr>
                <w:sz w:val="18"/>
                <w:szCs w:val="18"/>
              </w:rPr>
            </w:pPr>
            <w:r w:rsidRPr="006C365F">
              <w:rPr>
                <w:rFonts w:ascii="Trebuchet MS" w:hAnsi="Trebuchet MS"/>
                <w:color w:val="323232"/>
                <w:sz w:val="18"/>
                <w:szCs w:val="18"/>
              </w:rPr>
              <w:t xml:space="preserve">Esperienza di </w:t>
            </w:r>
            <w:r w:rsidRPr="006C365F">
              <w:rPr>
                <w:rStyle w:val="Enfasigrassetto"/>
                <w:rFonts w:ascii="Trebuchet MS" w:hAnsi="Trebuchet MS"/>
                <w:b w:val="0"/>
                <w:sz w:val="18"/>
                <w:szCs w:val="18"/>
              </w:rPr>
              <w:t>cittadinanza attiva</w:t>
            </w:r>
            <w:r w:rsidRPr="006C365F">
              <w:rPr>
                <w:rFonts w:ascii="Trebuchet MS" w:hAnsi="Trebuchet MS"/>
                <w:sz w:val="18"/>
                <w:szCs w:val="18"/>
              </w:rPr>
              <w:t xml:space="preserve"> che </w:t>
            </w:r>
            <w:r w:rsidRPr="006C365F">
              <w:rPr>
                <w:sz w:val="18"/>
                <w:szCs w:val="18"/>
              </w:rPr>
              <w:t xml:space="preserve">coinvolge gli studenti nell'opera del FAI, di studio, ricerca e sensibilizzazione del patrimonio artistico italiano. </w:t>
            </w:r>
            <w:r w:rsidRPr="006C365F">
              <w:rPr>
                <w:rFonts w:cstheme="minorHAnsi"/>
                <w:sz w:val="20"/>
                <w:szCs w:val="20"/>
              </w:rPr>
              <w:t>O</w:t>
            </w:r>
            <w:r w:rsidRPr="006C365F">
              <w:rPr>
                <w:rFonts w:cstheme="minorHAnsi"/>
                <w:color w:val="323232"/>
                <w:sz w:val="20"/>
                <w:szCs w:val="20"/>
              </w:rPr>
              <w:t>ccasione di apprendimento che si sviluppa in classe e sul territorio</w:t>
            </w:r>
            <w:r w:rsidRPr="006C365F">
              <w:rPr>
                <w:rFonts w:ascii="Trebuchet MS" w:hAnsi="Trebuchet MS"/>
                <w:color w:val="323232"/>
                <w:sz w:val="18"/>
                <w:szCs w:val="18"/>
              </w:rPr>
              <w:t>.</w:t>
            </w:r>
            <w:r w:rsidRPr="006C36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shd w:val="clear" w:color="auto" w:fill="auto"/>
          </w:tcPr>
          <w:p w:rsidR="00BA3B3B" w:rsidRPr="00B8762E" w:rsidRDefault="00BA3B3B" w:rsidP="00907A4A">
            <w:r w:rsidRPr="00B8762E">
              <w:t>Anno scolastico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/>
        </w:tc>
        <w:tc>
          <w:tcPr>
            <w:tcW w:w="1560" w:type="dxa"/>
            <w:shd w:val="clear" w:color="auto" w:fill="auto"/>
          </w:tcPr>
          <w:p w:rsidR="00BA3B3B" w:rsidRPr="00B8762E" w:rsidRDefault="00BA3B3B" w:rsidP="00BA3B3B">
            <w:pPr>
              <w:spacing w:after="0"/>
            </w:pPr>
            <w:r w:rsidRPr="00B8762E">
              <w:t>Prof. Amoruso</w:t>
            </w:r>
          </w:p>
          <w:p w:rsidR="00BA3B3B" w:rsidRPr="00B8762E" w:rsidRDefault="00BA3B3B" w:rsidP="00BA3B3B">
            <w:pPr>
              <w:spacing w:after="0"/>
              <w:jc w:val="center"/>
            </w:pPr>
            <w:r>
              <w:t xml:space="preserve">   Teresa</w:t>
            </w:r>
          </w:p>
        </w:tc>
        <w:tc>
          <w:tcPr>
            <w:tcW w:w="1275" w:type="dxa"/>
            <w:shd w:val="clear" w:color="auto" w:fill="auto"/>
          </w:tcPr>
          <w:p w:rsidR="00E739E1" w:rsidRPr="00B8762E" w:rsidRDefault="00E739E1" w:rsidP="00907A4A"/>
        </w:tc>
      </w:tr>
      <w:tr w:rsidR="00C233E3" w:rsidRPr="00B8762E" w:rsidTr="00C233E3">
        <w:tc>
          <w:tcPr>
            <w:tcW w:w="534" w:type="dxa"/>
            <w:shd w:val="clear" w:color="auto" w:fill="auto"/>
          </w:tcPr>
          <w:p w:rsidR="00C233E3" w:rsidRPr="00B8762E" w:rsidRDefault="00C233E3" w:rsidP="00907A4A">
            <w:r>
              <w:t>11</w:t>
            </w:r>
          </w:p>
        </w:tc>
        <w:tc>
          <w:tcPr>
            <w:tcW w:w="1559" w:type="dxa"/>
            <w:shd w:val="clear" w:color="auto" w:fill="auto"/>
          </w:tcPr>
          <w:p w:rsidR="00C233E3" w:rsidRPr="00C233E3" w:rsidRDefault="00C233E3" w:rsidP="00C233E3">
            <w:pPr>
              <w:pBdr>
                <w:bottom w:val="dotted" w:sz="6" w:space="0" w:color="00004D"/>
              </w:pBdr>
              <w:shd w:val="clear" w:color="auto" w:fill="FFFFFF"/>
              <w:suppressAutoHyphens w:val="0"/>
              <w:spacing w:before="225" w:after="150" w:line="240" w:lineRule="auto"/>
              <w:outlineLvl w:val="1"/>
            </w:pPr>
            <w:r w:rsidRPr="00C233E3">
              <w:rPr>
                <w:rFonts w:eastAsia="Times New Roman" w:cstheme="minorHAnsi"/>
                <w:bCs/>
                <w:lang w:eastAsia="it-IT"/>
              </w:rPr>
              <w:t>“Ciak: un processo simulato…per evitare un processo vero.” –</w:t>
            </w:r>
          </w:p>
        </w:tc>
        <w:tc>
          <w:tcPr>
            <w:tcW w:w="1134" w:type="dxa"/>
            <w:shd w:val="clear" w:color="auto" w:fill="auto"/>
          </w:tcPr>
          <w:p w:rsidR="00C233E3" w:rsidRDefault="00C233E3" w:rsidP="00C233E3">
            <w:pPr>
              <w:pBdr>
                <w:bottom w:val="dotted" w:sz="6" w:space="0" w:color="00004D"/>
              </w:pBdr>
              <w:shd w:val="clear" w:color="auto" w:fill="FFFFFF"/>
              <w:suppressAutoHyphens w:val="0"/>
              <w:spacing w:before="225" w:after="150" w:line="240" w:lineRule="auto"/>
              <w:outlineLvl w:val="1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I.O Borrelli</w:t>
            </w:r>
          </w:p>
          <w:p w:rsidR="00C233E3" w:rsidRPr="00C233E3" w:rsidRDefault="00C233E3" w:rsidP="00C233E3">
            <w:pPr>
              <w:pBdr>
                <w:bottom w:val="dotted" w:sz="6" w:space="0" w:color="00004D"/>
              </w:pBdr>
              <w:shd w:val="clear" w:color="auto" w:fill="FFFFFF"/>
              <w:suppressAutoHyphens w:val="0"/>
              <w:spacing w:before="225" w:after="150" w:line="240" w:lineRule="auto"/>
              <w:outlineLvl w:val="1"/>
              <w:rPr>
                <w:rFonts w:eastAsia="Times New Roman" w:cstheme="minorHAnsi"/>
                <w:bCs/>
                <w:lang w:eastAsia="it-IT"/>
              </w:rPr>
            </w:pPr>
            <w:r w:rsidRPr="00C233E3">
              <w:rPr>
                <w:rFonts w:eastAsia="Times New Roman" w:cstheme="minorHAnsi"/>
                <w:bCs/>
                <w:lang w:eastAsia="it-IT"/>
              </w:rPr>
              <w:t>Tribuna</w:t>
            </w:r>
            <w:r>
              <w:rPr>
                <w:rFonts w:eastAsia="Times New Roman" w:cstheme="minorHAnsi"/>
                <w:bCs/>
                <w:lang w:eastAsia="it-IT"/>
              </w:rPr>
              <w:t>le per i Minorenni di Catanzaro</w:t>
            </w:r>
          </w:p>
          <w:p w:rsidR="00C233E3" w:rsidRPr="00B8762E" w:rsidRDefault="00C233E3" w:rsidP="00907A4A"/>
        </w:tc>
        <w:tc>
          <w:tcPr>
            <w:tcW w:w="1678" w:type="dxa"/>
            <w:shd w:val="clear" w:color="auto" w:fill="auto"/>
          </w:tcPr>
          <w:p w:rsidR="00C233E3" w:rsidRDefault="00C233E3" w:rsidP="00C233E3">
            <w:r>
              <w:t>Messa in scena di veri e propri processi giudiziari, discussione e maturazione dei temi e delle implicazioni toccate dal processo simulato in termini di legalità e di rapporto Cittadino/Stato</w:t>
            </w:r>
          </w:p>
          <w:p w:rsidR="00C233E3" w:rsidRDefault="00C233E3" w:rsidP="00C233E3">
            <w:r>
              <w:t>Tirocinio con giudici e avvocati</w:t>
            </w:r>
          </w:p>
          <w:p w:rsidR="00C233E3" w:rsidRPr="00B8762E" w:rsidRDefault="00C233E3" w:rsidP="00C233E3">
            <w:r>
              <w:t>Prodotto multimediale finale</w:t>
            </w:r>
          </w:p>
        </w:tc>
        <w:tc>
          <w:tcPr>
            <w:tcW w:w="1299" w:type="dxa"/>
            <w:shd w:val="clear" w:color="auto" w:fill="auto"/>
          </w:tcPr>
          <w:p w:rsidR="00C233E3" w:rsidRPr="00B8762E" w:rsidRDefault="006C365F" w:rsidP="00907A4A">
            <w:r w:rsidRPr="00B8762E">
              <w:t>Anno scolastico</w:t>
            </w:r>
          </w:p>
        </w:tc>
        <w:tc>
          <w:tcPr>
            <w:tcW w:w="1275" w:type="dxa"/>
            <w:shd w:val="clear" w:color="auto" w:fill="auto"/>
          </w:tcPr>
          <w:p w:rsidR="00C233E3" w:rsidRPr="00B8762E" w:rsidRDefault="00C233E3" w:rsidP="00907A4A"/>
        </w:tc>
        <w:tc>
          <w:tcPr>
            <w:tcW w:w="1560" w:type="dxa"/>
            <w:shd w:val="clear" w:color="auto" w:fill="auto"/>
          </w:tcPr>
          <w:p w:rsidR="00C233E3" w:rsidRPr="00B8762E" w:rsidRDefault="006C365F" w:rsidP="00BA3B3B">
            <w:pPr>
              <w:spacing w:after="0"/>
            </w:pPr>
            <w:r>
              <w:t>Prof. Ammirati Maria Concetta</w:t>
            </w:r>
          </w:p>
        </w:tc>
        <w:tc>
          <w:tcPr>
            <w:tcW w:w="1275" w:type="dxa"/>
            <w:shd w:val="clear" w:color="auto" w:fill="auto"/>
          </w:tcPr>
          <w:p w:rsidR="00C233E3" w:rsidRDefault="00543176" w:rsidP="00907A4A">
            <w:r>
              <w:t>Solo classi terze</w:t>
            </w:r>
          </w:p>
        </w:tc>
      </w:tr>
      <w:tr w:rsidR="00BA3B3B" w:rsidRPr="00B8762E" w:rsidTr="00C233E3">
        <w:tc>
          <w:tcPr>
            <w:tcW w:w="534" w:type="dxa"/>
            <w:shd w:val="clear" w:color="auto" w:fill="auto"/>
          </w:tcPr>
          <w:p w:rsidR="00BA3B3B" w:rsidRPr="00B8762E" w:rsidRDefault="006F2ED8" w:rsidP="00907A4A">
            <w:r>
              <w:t>12</w:t>
            </w:r>
          </w:p>
        </w:tc>
        <w:tc>
          <w:tcPr>
            <w:tcW w:w="1559" w:type="dxa"/>
            <w:shd w:val="clear" w:color="auto" w:fill="auto"/>
          </w:tcPr>
          <w:p w:rsidR="00BA3B3B" w:rsidRPr="00B8762E" w:rsidRDefault="00BA3B3B" w:rsidP="00907A4A">
            <w:r w:rsidRPr="00B8762E">
              <w:t>Vis</w:t>
            </w:r>
            <w:r w:rsidR="00E739E1">
              <w:t>i</w:t>
            </w:r>
            <w:r w:rsidRPr="00B8762E">
              <w:t>te aziendali</w:t>
            </w:r>
          </w:p>
        </w:tc>
        <w:tc>
          <w:tcPr>
            <w:tcW w:w="1134" w:type="dxa"/>
            <w:shd w:val="clear" w:color="auto" w:fill="auto"/>
          </w:tcPr>
          <w:p w:rsidR="00BA3B3B" w:rsidRPr="00543176" w:rsidRDefault="00BA3B3B" w:rsidP="00907A4A">
            <w:pPr>
              <w:rPr>
                <w:sz w:val="20"/>
                <w:szCs w:val="20"/>
              </w:rPr>
            </w:pPr>
            <w:r w:rsidRPr="00543176">
              <w:rPr>
                <w:sz w:val="20"/>
                <w:szCs w:val="20"/>
              </w:rPr>
              <w:t xml:space="preserve">Callipo </w:t>
            </w:r>
            <w:proofErr w:type="spellStart"/>
            <w:r w:rsidRPr="00543176">
              <w:rPr>
                <w:sz w:val="20"/>
                <w:szCs w:val="20"/>
              </w:rPr>
              <w:t>group</w:t>
            </w:r>
            <w:proofErr w:type="spellEnd"/>
            <w:r w:rsidRPr="00543176">
              <w:rPr>
                <w:sz w:val="20"/>
                <w:szCs w:val="20"/>
              </w:rPr>
              <w:t>; Parco della</w:t>
            </w:r>
            <w:r w:rsidR="00543176" w:rsidRPr="00543176">
              <w:rPr>
                <w:sz w:val="20"/>
                <w:szCs w:val="20"/>
              </w:rPr>
              <w:t xml:space="preserve"> </w:t>
            </w:r>
            <w:r w:rsidRPr="00543176">
              <w:rPr>
                <w:sz w:val="20"/>
                <w:szCs w:val="20"/>
              </w:rPr>
              <w:t>lavanda.</w:t>
            </w:r>
          </w:p>
        </w:tc>
        <w:tc>
          <w:tcPr>
            <w:tcW w:w="1678" w:type="dxa"/>
            <w:shd w:val="clear" w:color="auto" w:fill="auto"/>
          </w:tcPr>
          <w:p w:rsidR="00BA3B3B" w:rsidRPr="00543176" w:rsidRDefault="00543176" w:rsidP="00907A4A">
            <w:pPr>
              <w:rPr>
                <w:sz w:val="18"/>
                <w:szCs w:val="18"/>
              </w:rPr>
            </w:pPr>
            <w:r w:rsidRPr="00543176">
              <w:rPr>
                <w:sz w:val="18"/>
                <w:szCs w:val="18"/>
              </w:rPr>
              <w:t>P</w:t>
            </w:r>
            <w:r w:rsidR="00BA3B3B" w:rsidRPr="00543176">
              <w:rPr>
                <w:sz w:val="18"/>
                <w:szCs w:val="18"/>
              </w:rPr>
              <w:t>reparazio</w:t>
            </w:r>
            <w:r w:rsidR="000D2630" w:rsidRPr="00543176">
              <w:rPr>
                <w:sz w:val="18"/>
                <w:szCs w:val="18"/>
              </w:rPr>
              <w:t xml:space="preserve">ne in aula; visita guidata; fase </w:t>
            </w:r>
            <w:r w:rsidR="00BA3B3B" w:rsidRPr="00543176">
              <w:rPr>
                <w:sz w:val="18"/>
                <w:szCs w:val="18"/>
              </w:rPr>
              <w:t>di consolidamento in aula</w:t>
            </w:r>
          </w:p>
        </w:tc>
        <w:tc>
          <w:tcPr>
            <w:tcW w:w="1299" w:type="dxa"/>
            <w:shd w:val="clear" w:color="auto" w:fill="auto"/>
          </w:tcPr>
          <w:p w:rsidR="00BA3B3B" w:rsidRPr="00B8762E" w:rsidRDefault="00BA3B3B" w:rsidP="00907A4A">
            <w:r w:rsidRPr="00B8762E">
              <w:t>Anno scolastico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>
            <w:r w:rsidRPr="00B8762E">
              <w:t>Max 20 ore nel triennio</w:t>
            </w:r>
          </w:p>
        </w:tc>
        <w:tc>
          <w:tcPr>
            <w:tcW w:w="1560" w:type="dxa"/>
            <w:shd w:val="clear" w:color="auto" w:fill="auto"/>
          </w:tcPr>
          <w:p w:rsidR="00BA3B3B" w:rsidRPr="00B8762E" w:rsidRDefault="00BA3B3B" w:rsidP="00907A4A"/>
          <w:p w:rsidR="00BA3B3B" w:rsidRDefault="00BA3B3B" w:rsidP="00E739E1">
            <w:pPr>
              <w:spacing w:after="0"/>
            </w:pPr>
            <w:r w:rsidRPr="00B8762E">
              <w:t>Prof. Belcastro</w:t>
            </w:r>
          </w:p>
          <w:p w:rsidR="00BA3B3B" w:rsidRPr="00B8762E" w:rsidRDefault="00BA3B3B" w:rsidP="00E739E1">
            <w:pPr>
              <w:spacing w:after="0"/>
            </w:pPr>
            <w:r>
              <w:t xml:space="preserve">         Giuseppe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/>
        </w:tc>
      </w:tr>
      <w:tr w:rsidR="00BA3B3B" w:rsidRPr="00B8762E" w:rsidTr="00C233E3">
        <w:tc>
          <w:tcPr>
            <w:tcW w:w="534" w:type="dxa"/>
            <w:shd w:val="clear" w:color="auto" w:fill="auto"/>
          </w:tcPr>
          <w:p w:rsidR="00BA3B3B" w:rsidRPr="00B8762E" w:rsidRDefault="006F2ED8" w:rsidP="00907A4A">
            <w:r>
              <w:lastRenderedPageBreak/>
              <w:t>13</w:t>
            </w:r>
          </w:p>
        </w:tc>
        <w:tc>
          <w:tcPr>
            <w:tcW w:w="1559" w:type="dxa"/>
            <w:shd w:val="clear" w:color="auto" w:fill="auto"/>
          </w:tcPr>
          <w:p w:rsidR="00BA3B3B" w:rsidRPr="00B8762E" w:rsidRDefault="00BA3B3B" w:rsidP="00907A4A">
            <w:r w:rsidRPr="00B8762E">
              <w:t>Seminari</w:t>
            </w:r>
          </w:p>
        </w:tc>
        <w:tc>
          <w:tcPr>
            <w:tcW w:w="1134" w:type="dxa"/>
            <w:shd w:val="clear" w:color="auto" w:fill="auto"/>
          </w:tcPr>
          <w:p w:rsidR="00BA3B3B" w:rsidRPr="00B8762E" w:rsidRDefault="00BA3B3B" w:rsidP="00907A4A">
            <w:r w:rsidRPr="00B8762E">
              <w:t xml:space="preserve">Eventi offerti sul </w:t>
            </w:r>
            <w:proofErr w:type="spellStart"/>
            <w:r w:rsidRPr="00B8762E">
              <w:t>terrritorio</w:t>
            </w:r>
            <w:proofErr w:type="spellEnd"/>
            <w:r w:rsidRPr="00B8762E">
              <w:t xml:space="preserve"> riguardanti il mondo del lavoro.</w:t>
            </w:r>
          </w:p>
        </w:tc>
        <w:tc>
          <w:tcPr>
            <w:tcW w:w="1678" w:type="dxa"/>
            <w:shd w:val="clear" w:color="auto" w:fill="auto"/>
          </w:tcPr>
          <w:p w:rsidR="00BA3B3B" w:rsidRPr="00B8762E" w:rsidRDefault="00BA3B3B" w:rsidP="00907A4A">
            <w:r w:rsidRPr="00B8762E">
              <w:t>Partecipazione a convegni.</w:t>
            </w:r>
          </w:p>
        </w:tc>
        <w:tc>
          <w:tcPr>
            <w:tcW w:w="1299" w:type="dxa"/>
            <w:shd w:val="clear" w:color="auto" w:fill="auto"/>
          </w:tcPr>
          <w:p w:rsidR="00BA3B3B" w:rsidRPr="00B8762E" w:rsidRDefault="00BA3B3B" w:rsidP="00907A4A">
            <w:r w:rsidRPr="00B8762E">
              <w:t>Anno scolastico e periodo estivo.</w:t>
            </w:r>
          </w:p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/>
        </w:tc>
        <w:tc>
          <w:tcPr>
            <w:tcW w:w="1560" w:type="dxa"/>
            <w:shd w:val="clear" w:color="auto" w:fill="auto"/>
          </w:tcPr>
          <w:p w:rsidR="00BA3B3B" w:rsidRPr="00B8762E" w:rsidRDefault="00BA3B3B" w:rsidP="00E739E1">
            <w:pPr>
              <w:spacing w:after="0"/>
            </w:pPr>
            <w:r w:rsidRPr="00B8762E">
              <w:t>Prof. Biafora</w:t>
            </w:r>
          </w:p>
          <w:p w:rsidR="00BA3B3B" w:rsidRPr="00B8762E" w:rsidRDefault="00BA3B3B" w:rsidP="00E739E1">
            <w:pPr>
              <w:spacing w:after="0"/>
            </w:pPr>
            <w:r>
              <w:t xml:space="preserve">         Luigi</w:t>
            </w:r>
          </w:p>
          <w:p w:rsidR="00BA3B3B" w:rsidRPr="00B8762E" w:rsidRDefault="00BA3B3B" w:rsidP="00907A4A"/>
        </w:tc>
        <w:tc>
          <w:tcPr>
            <w:tcW w:w="1275" w:type="dxa"/>
            <w:shd w:val="clear" w:color="auto" w:fill="auto"/>
          </w:tcPr>
          <w:p w:rsidR="00BA3B3B" w:rsidRPr="00B8762E" w:rsidRDefault="00BA3B3B" w:rsidP="00907A4A"/>
        </w:tc>
      </w:tr>
    </w:tbl>
    <w:p w:rsidR="00BA3B3B" w:rsidRDefault="00BA3B3B" w:rsidP="00547B30">
      <w:pPr>
        <w:spacing w:after="0"/>
        <w:jc w:val="both"/>
        <w:rPr>
          <w:sz w:val="24"/>
          <w:szCs w:val="24"/>
        </w:rPr>
      </w:pPr>
    </w:p>
    <w:p w:rsidR="00BA3B3B" w:rsidRPr="00E739E1" w:rsidRDefault="00E739E1" w:rsidP="00E739E1">
      <w:pPr>
        <w:spacing w:after="0"/>
        <w:jc w:val="center"/>
        <w:rPr>
          <w:b/>
          <w:sz w:val="28"/>
          <w:szCs w:val="28"/>
        </w:rPr>
      </w:pPr>
      <w:r w:rsidRPr="00E739E1">
        <w:rPr>
          <w:b/>
          <w:sz w:val="28"/>
          <w:szCs w:val="28"/>
        </w:rPr>
        <w:t>RUOLI E RESPONSABILITA’</w:t>
      </w:r>
    </w:p>
    <w:p w:rsidR="00BA3B3B" w:rsidRPr="00547B30" w:rsidRDefault="00BA3B3B" w:rsidP="00547B30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0A61" w:rsidTr="00E10A61">
        <w:tc>
          <w:tcPr>
            <w:tcW w:w="4814" w:type="dxa"/>
          </w:tcPr>
          <w:p w:rsidR="00E10A61" w:rsidRDefault="00547B30" w:rsidP="00E10A61">
            <w:pPr>
              <w:pStyle w:val="Default"/>
              <w:rPr>
                <w:b/>
              </w:rPr>
            </w:pPr>
            <w:r>
              <w:t xml:space="preserve">   </w:t>
            </w:r>
            <w:r w:rsidR="00FC1B37" w:rsidRPr="00547B30">
              <w:rPr>
                <w:b/>
              </w:rPr>
              <w:t>CHI FA?</w:t>
            </w:r>
          </w:p>
          <w:p w:rsidR="00E739E1" w:rsidRDefault="00E739E1" w:rsidP="00E10A61">
            <w:pPr>
              <w:pStyle w:val="Default"/>
              <w:rPr>
                <w:b/>
              </w:rPr>
            </w:pPr>
          </w:p>
          <w:p w:rsidR="00E739E1" w:rsidRPr="00547B30" w:rsidRDefault="00E739E1" w:rsidP="00E10A61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5"/>
            </w:tblGrid>
            <w:tr w:rsidR="00E10A61" w:rsidRPr="00E739E1">
              <w:trPr>
                <w:trHeight w:val="245"/>
              </w:trPr>
              <w:tc>
                <w:tcPr>
                  <w:tcW w:w="0" w:type="auto"/>
                </w:tcPr>
                <w:p w:rsidR="00E10A61" w:rsidRPr="00E739E1" w:rsidRDefault="00E739E1" w:rsidP="00E10A61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E739E1">
                    <w:rPr>
                      <w:b/>
                      <w:sz w:val="28"/>
                      <w:szCs w:val="28"/>
                    </w:rPr>
                    <w:t>C</w:t>
                  </w:r>
                  <w:r w:rsidR="00E10A61" w:rsidRPr="00E739E1">
                    <w:rPr>
                      <w:b/>
                      <w:sz w:val="28"/>
                      <w:szCs w:val="28"/>
                    </w:rPr>
                    <w:t>oordinatore di classe</w:t>
                  </w:r>
                </w:p>
              </w:tc>
            </w:tr>
          </w:tbl>
          <w:p w:rsidR="00E10A61" w:rsidRDefault="00E10A61" w:rsidP="00E10A61">
            <w:pPr>
              <w:tabs>
                <w:tab w:val="left" w:pos="7272"/>
              </w:tabs>
              <w:jc w:val="center"/>
            </w:pPr>
          </w:p>
        </w:tc>
        <w:tc>
          <w:tcPr>
            <w:tcW w:w="4814" w:type="dxa"/>
          </w:tcPr>
          <w:p w:rsidR="00E10A61" w:rsidRDefault="00547B30" w:rsidP="00E10A61">
            <w:pPr>
              <w:pStyle w:val="Default"/>
              <w:rPr>
                <w:b/>
              </w:rPr>
            </w:pPr>
            <w:r>
              <w:t xml:space="preserve"> </w:t>
            </w:r>
            <w:r w:rsidR="00FC1B37" w:rsidRPr="00547B30">
              <w:rPr>
                <w:b/>
              </w:rPr>
              <w:t>COSA</w:t>
            </w:r>
            <w:r w:rsidRPr="00547B30">
              <w:rPr>
                <w:b/>
              </w:rPr>
              <w:t xml:space="preserve"> FA?</w:t>
            </w:r>
          </w:p>
          <w:p w:rsidR="00E739E1" w:rsidRDefault="00E739E1" w:rsidP="00E10A61">
            <w:pPr>
              <w:pStyle w:val="Default"/>
              <w:rPr>
                <w:b/>
              </w:rPr>
            </w:pPr>
          </w:p>
          <w:p w:rsidR="00E739E1" w:rsidRPr="00547B30" w:rsidRDefault="00E739E1" w:rsidP="00E10A61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8"/>
            </w:tblGrid>
            <w:tr w:rsidR="00E10A61">
              <w:trPr>
                <w:trHeight w:val="1991"/>
              </w:trPr>
              <w:tc>
                <w:tcPr>
                  <w:tcW w:w="0" w:type="auto"/>
                </w:tcPr>
                <w:p w:rsidR="00E10A61" w:rsidRDefault="00E10A61" w:rsidP="00E10A6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543176">
                    <w:rPr>
                      <w:sz w:val="22"/>
                      <w:szCs w:val="22"/>
                    </w:rPr>
                    <w:t>Coordina</w:t>
                  </w:r>
                  <w:r>
                    <w:rPr>
                      <w:sz w:val="22"/>
                      <w:szCs w:val="22"/>
                    </w:rPr>
                    <w:t xml:space="preserve"> e supporta i docenti tutor interni della classe per realizzare le azioni previste dal percorso di ASL. </w:t>
                  </w:r>
                </w:p>
                <w:p w:rsidR="00E10A61" w:rsidRDefault="00E10A61" w:rsidP="00E10A6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Controlla la parte ASL “Scuola e territorio” della classe, in modo che tutte le attività siano registrate correttamente. </w:t>
                  </w:r>
                </w:p>
                <w:p w:rsidR="00E10A61" w:rsidRDefault="00E10A61" w:rsidP="00E10A6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Nel caso di attività di </w:t>
                  </w:r>
                  <w:r w:rsidRPr="00543176">
                    <w:rPr>
                      <w:bCs/>
                      <w:sz w:val="22"/>
                      <w:szCs w:val="22"/>
                    </w:rPr>
                    <w:t>stage in alternanza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coordina le azioni dei vari tutor interni ed è per loro un riferimento. </w:t>
                  </w:r>
                </w:p>
                <w:p w:rsidR="00E10A61" w:rsidRDefault="00E10A61" w:rsidP="00E10A6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 conclusione del percorso di ASL, con i tutor interni e sentito il tutor esterno, redige le schede di valutazione e </w:t>
                  </w:r>
                  <w:r w:rsidRPr="00543176">
                    <w:rPr>
                      <w:sz w:val="22"/>
                      <w:szCs w:val="22"/>
                    </w:rPr>
                    <w:t>certifica</w:t>
                  </w:r>
                  <w:r>
                    <w:rPr>
                      <w:sz w:val="22"/>
                      <w:szCs w:val="22"/>
                    </w:rPr>
                    <w:t xml:space="preserve"> le competenze degli studenti. </w:t>
                  </w:r>
                </w:p>
              </w:tc>
            </w:tr>
          </w:tbl>
          <w:p w:rsidR="00E10A61" w:rsidRDefault="00E10A61" w:rsidP="00E10A61">
            <w:pPr>
              <w:tabs>
                <w:tab w:val="left" w:pos="7272"/>
              </w:tabs>
              <w:jc w:val="center"/>
            </w:pPr>
          </w:p>
        </w:tc>
      </w:tr>
      <w:tr w:rsidR="00E10A61" w:rsidTr="00E10A61">
        <w:tc>
          <w:tcPr>
            <w:tcW w:w="4814" w:type="dxa"/>
          </w:tcPr>
          <w:p w:rsidR="00033F53" w:rsidRDefault="00033F5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4"/>
            </w:tblGrid>
            <w:tr w:rsidR="00D563A8">
              <w:trPr>
                <w:trHeight w:val="110"/>
              </w:trPr>
              <w:tc>
                <w:tcPr>
                  <w:tcW w:w="0" w:type="auto"/>
                </w:tcPr>
                <w:p w:rsidR="00D563A8" w:rsidRPr="00547B30" w:rsidRDefault="00D563A8" w:rsidP="00D563A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7B30">
                    <w:rPr>
                      <w:b/>
                      <w:bCs/>
                      <w:sz w:val="28"/>
                      <w:szCs w:val="28"/>
                    </w:rPr>
                    <w:t xml:space="preserve">Tutor interno </w:t>
                  </w:r>
                  <w:r w:rsidRPr="00547B30">
                    <w:rPr>
                      <w:sz w:val="28"/>
                      <w:szCs w:val="28"/>
                    </w:rPr>
                    <w:t xml:space="preserve">(scolastico) </w:t>
                  </w:r>
                </w:p>
              </w:tc>
            </w:tr>
          </w:tbl>
          <w:p w:rsidR="00E10A61" w:rsidRDefault="00E10A61" w:rsidP="00E10A61">
            <w:pPr>
              <w:tabs>
                <w:tab w:val="left" w:pos="7272"/>
              </w:tabs>
              <w:jc w:val="center"/>
            </w:pPr>
          </w:p>
        </w:tc>
        <w:tc>
          <w:tcPr>
            <w:tcW w:w="4814" w:type="dxa"/>
          </w:tcPr>
          <w:p w:rsidR="00E10A61" w:rsidRDefault="00E10A61" w:rsidP="00E10A6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8"/>
            </w:tblGrid>
            <w:tr w:rsidR="00E10A61">
              <w:trPr>
                <w:trHeight w:val="3467"/>
              </w:trPr>
              <w:tc>
                <w:tcPr>
                  <w:tcW w:w="0" w:type="auto"/>
                </w:tcPr>
                <w:p w:rsidR="00FC1B37" w:rsidRPr="00543176" w:rsidRDefault="00E10A61" w:rsidP="00E739E1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10A61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543176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E’ punto di riferimento e collegamento tra la scuola, lo studente e la struttura ospitante</w:t>
                  </w:r>
                  <w:r w:rsidRPr="00E10A6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10A6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(che indicherà a sua volta un tutor esterno)</w:t>
                  </w:r>
                  <w:r w:rsidRPr="00E10A6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  <w:r w:rsidRPr="00E10A6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In particolare, </w:t>
                  </w:r>
                  <w:r w:rsidRPr="00543176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nel caso di progetti di scuola-impresa</w:t>
                  </w:r>
                  <w:r w:rsidR="00E739E1" w:rsidRPr="00543176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:</w:t>
                  </w:r>
                  <w:r w:rsidRPr="00543176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E10A61" w:rsidRPr="00E10A61" w:rsidRDefault="00E10A61" w:rsidP="00E739E1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10A6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coadiuva il referente di progetto nella realizzazione delle varie azioni; </w:t>
                  </w:r>
                </w:p>
                <w:p w:rsidR="00E10A61" w:rsidRPr="00E10A61" w:rsidRDefault="00E10A61" w:rsidP="00E739E1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10A6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segue gli alunni a lui affidati controllando che frequentino regolarmente le attività e tengano aggiornato il diario di bordo; </w:t>
                  </w:r>
                </w:p>
                <w:p w:rsidR="00FC1B37" w:rsidRDefault="00E10A61" w:rsidP="00E739E1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10A61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con il referente di classe e sentito il tutor esterno redige le schede di valutazione e certifica le competenze degli studen</w:t>
                  </w:r>
                  <w:r w:rsidR="00FC1B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ti a </w:t>
                  </w:r>
                  <w:r w:rsidR="00FC1B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conclusione del percorso. </w:t>
                  </w:r>
                  <w:r w:rsidRPr="00E10A6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In particolare, </w:t>
                  </w:r>
                  <w:r w:rsidR="00033F53" w:rsidRPr="00543176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nel caso di stage in alternanza</w:t>
                  </w:r>
                  <w:r w:rsidR="00033F5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;</w:t>
                  </w:r>
                </w:p>
                <w:p w:rsidR="00E10A61" w:rsidRPr="00E10A61" w:rsidRDefault="00E10A61" w:rsidP="00E739E1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10A61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elabora, insieme alla struttura ospitante, al docente referente di classe, e al tutor esterno, il pe</w:t>
                  </w:r>
                  <w:r w:rsidR="00FC1B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rcorso formativo personalizzato </w:t>
                  </w:r>
                  <w:r w:rsidRPr="00E10A6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(patto formativo e convenzione) che verrà sottoscritto dalle parti (scuola, struttura ospitante, studente/soggetti esercenti la potestà genitoriale); </w:t>
                  </w:r>
                </w:p>
                <w:p w:rsidR="00E10A61" w:rsidRPr="00E10A61" w:rsidRDefault="00E10A61" w:rsidP="00E739E1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10A61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assiste e guida lo studente nei percorsi di ASL e ne verifica, in collaborazione con il tutor es</w:t>
                  </w:r>
                  <w:r w:rsidR="00FC1B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terno, il corretto svolgimento </w:t>
                  </w:r>
                  <w:r w:rsidRPr="00E10A6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affrontando eventuali criticità; </w:t>
                  </w:r>
                </w:p>
                <w:p w:rsidR="00E10A61" w:rsidRPr="00E10A61" w:rsidRDefault="00E10A61" w:rsidP="00E739E1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10A6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controlla che tutta la documentazione degli alunni a lui affidati sia in ordine e la consegna al referente di progetto (in particolare: patto formativo di ciascun alunno, firme di presenza, convenzione). </w:t>
                  </w:r>
                  <w:r w:rsidR="00E739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Pr="00E10A6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on il referente di classe e</w:t>
                  </w:r>
                  <w:r w:rsidR="00E739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  <w:r w:rsidRPr="00E10A6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sentito il tutor esterno</w:t>
                  </w:r>
                  <w:r w:rsidR="00E739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  <w:r w:rsidRPr="00E10A6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redige le schede di valutazione e certifica le competenze degli studenti a conclusione del percorso. </w:t>
                  </w:r>
                </w:p>
                <w:p w:rsidR="00E10A61" w:rsidRDefault="00E10A61" w:rsidP="00E10A6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10A61" w:rsidRDefault="00E10A61" w:rsidP="00E10A61">
            <w:pPr>
              <w:tabs>
                <w:tab w:val="left" w:pos="7272"/>
              </w:tabs>
              <w:jc w:val="center"/>
            </w:pPr>
          </w:p>
        </w:tc>
      </w:tr>
      <w:tr w:rsidR="00E10A61" w:rsidTr="00E10A61">
        <w:tc>
          <w:tcPr>
            <w:tcW w:w="4814" w:type="dxa"/>
          </w:tcPr>
          <w:p w:rsidR="00FC1B37" w:rsidRPr="00547B30" w:rsidRDefault="00E739E1" w:rsidP="00547B3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033F53">
              <w:rPr>
                <w:b/>
                <w:bCs/>
                <w:sz w:val="28"/>
                <w:szCs w:val="28"/>
              </w:rPr>
              <w:t>Tutor esterno/aziendale</w:t>
            </w: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Pr="00E739E1" w:rsidRDefault="00E739E1" w:rsidP="00E739E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739E1">
              <w:rPr>
                <w:b/>
                <w:bCs/>
                <w:sz w:val="28"/>
                <w:szCs w:val="28"/>
              </w:rPr>
              <w:t xml:space="preserve"> </w:t>
            </w:r>
            <w:r w:rsidR="00547B30" w:rsidRPr="00E739E1">
              <w:rPr>
                <w:b/>
                <w:bCs/>
                <w:sz w:val="28"/>
                <w:szCs w:val="28"/>
              </w:rPr>
              <w:t>STUDENTE</w:t>
            </w: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FC1B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B30" w:rsidRDefault="00547B30" w:rsidP="00547B3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43176" w:rsidRDefault="00543176" w:rsidP="00547B3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43176" w:rsidRDefault="00543176" w:rsidP="00547B3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47B30" w:rsidRPr="00E739E1" w:rsidRDefault="00547B30" w:rsidP="00E739E1">
            <w:pPr>
              <w:pStyle w:val="Default"/>
              <w:rPr>
                <w:sz w:val="28"/>
                <w:szCs w:val="28"/>
              </w:rPr>
            </w:pPr>
            <w:r w:rsidRPr="00E739E1">
              <w:rPr>
                <w:b/>
                <w:bCs/>
                <w:sz w:val="28"/>
                <w:szCs w:val="28"/>
              </w:rPr>
              <w:lastRenderedPageBreak/>
              <w:t>GENITORI</w:t>
            </w:r>
          </w:p>
          <w:p w:rsidR="00E10A61" w:rsidRDefault="00E10A61" w:rsidP="00E10A61">
            <w:pPr>
              <w:tabs>
                <w:tab w:val="left" w:pos="7272"/>
              </w:tabs>
              <w:jc w:val="center"/>
            </w:pPr>
          </w:p>
        </w:tc>
        <w:tc>
          <w:tcPr>
            <w:tcW w:w="4814" w:type="dxa"/>
          </w:tcPr>
          <w:p w:rsidR="00547B30" w:rsidRPr="00543176" w:rsidRDefault="00FC1B37" w:rsidP="00E739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Collabora e relaziona con il tutor interno scolastico per tutto quello che riguarda la progettazione, l’organizzazione e la valutazione</w:t>
            </w:r>
            <w:r w:rsidR="00E739E1">
              <w:rPr>
                <w:sz w:val="22"/>
                <w:szCs w:val="22"/>
              </w:rPr>
              <w:t xml:space="preserve"> dell’esperienza di alternanza. </w:t>
            </w:r>
            <w:r w:rsidRPr="00543176">
              <w:rPr>
                <w:sz w:val="22"/>
                <w:szCs w:val="22"/>
              </w:rPr>
              <w:t xml:space="preserve">Favorisce l’inserimento e la formazione dello studente nel contesto operativo, lo affianca e assiste nel percorso di ASL. </w:t>
            </w:r>
          </w:p>
          <w:p w:rsidR="00547B30" w:rsidRDefault="00547B30" w:rsidP="00547B30">
            <w:pPr>
              <w:tabs>
                <w:tab w:val="left" w:pos="7272"/>
              </w:tabs>
              <w:jc w:val="both"/>
            </w:pPr>
          </w:p>
          <w:p w:rsidR="00E739E1" w:rsidRDefault="00E739E1" w:rsidP="00E739E1">
            <w:pPr>
              <w:tabs>
                <w:tab w:val="left" w:pos="7272"/>
              </w:tabs>
              <w:spacing w:after="0"/>
              <w:jc w:val="both"/>
            </w:pPr>
          </w:p>
          <w:p w:rsidR="00547B30" w:rsidRDefault="00547B30" w:rsidP="00E739E1">
            <w:pPr>
              <w:tabs>
                <w:tab w:val="left" w:pos="7272"/>
              </w:tabs>
              <w:spacing w:after="0"/>
              <w:jc w:val="both"/>
            </w:pPr>
            <w:r>
              <w:t xml:space="preserve">Collabora con i propri docenti nell’individuazione della struttura ospitante e nell’organizzazione del percorso di ASL. </w:t>
            </w:r>
          </w:p>
          <w:p w:rsidR="00547B30" w:rsidRDefault="00547B30" w:rsidP="00E739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attiva e collabora nella sottoscrizione della convenzione e del patto formativo. </w:t>
            </w:r>
          </w:p>
          <w:p w:rsidR="00547B30" w:rsidRDefault="00547B30" w:rsidP="00E739E1">
            <w:pPr>
              <w:tabs>
                <w:tab w:val="left" w:pos="7272"/>
              </w:tabs>
              <w:spacing w:after="0"/>
              <w:jc w:val="both"/>
            </w:pPr>
            <w:r>
              <w:t>Dovrà frequentare regolarmente tutte le attività e svolgere e rispettare dichiarazioni, norme, obblighi, regolamenti ed impegni sottoscritti nel patto formativo dell’ASL.</w:t>
            </w:r>
          </w:p>
          <w:p w:rsidR="00E739E1" w:rsidRDefault="00E739E1" w:rsidP="00E739E1">
            <w:pPr>
              <w:tabs>
                <w:tab w:val="left" w:pos="7272"/>
              </w:tabs>
              <w:spacing w:after="0"/>
              <w:jc w:val="both"/>
            </w:pPr>
          </w:p>
          <w:p w:rsidR="00E739E1" w:rsidRDefault="00E739E1" w:rsidP="00E739E1">
            <w:pPr>
              <w:tabs>
                <w:tab w:val="left" w:pos="7272"/>
              </w:tabs>
              <w:spacing w:after="0"/>
              <w:jc w:val="both"/>
            </w:pPr>
          </w:p>
          <w:p w:rsidR="00543176" w:rsidRDefault="00543176" w:rsidP="00E739E1">
            <w:pPr>
              <w:tabs>
                <w:tab w:val="left" w:pos="7272"/>
              </w:tabs>
              <w:spacing w:after="0"/>
              <w:jc w:val="both"/>
            </w:pPr>
          </w:p>
          <w:p w:rsidR="00543176" w:rsidRDefault="00543176" w:rsidP="00E739E1">
            <w:pPr>
              <w:tabs>
                <w:tab w:val="left" w:pos="7272"/>
              </w:tabs>
              <w:spacing w:after="0"/>
              <w:jc w:val="both"/>
            </w:pPr>
          </w:p>
          <w:p w:rsidR="00547B30" w:rsidRDefault="00547B30" w:rsidP="00547B3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Si attivano per collaborare con la scuola nell’individuazione di strutture ospitanti e opportunità formativa (che poi sarà la scuola a contattare per attivare iniziative di alternanza). </w:t>
            </w:r>
          </w:p>
          <w:p w:rsidR="00547B30" w:rsidRDefault="00547B30" w:rsidP="00547B30">
            <w:pPr>
              <w:tabs>
                <w:tab w:val="left" w:pos="7272"/>
              </w:tabs>
              <w:jc w:val="both"/>
            </w:pPr>
            <w:r>
              <w:t xml:space="preserve">Favoriscono la partecipazione dei figli alle attività ASL, anche se in orario pomeridiano e/o durante i periodi di interruzione dell’attività didattica. Sottoscrivono il patto formativo nel caso di alunni minorenni. Si tengono informati sulle attività svolte dai propri figli. </w:t>
            </w:r>
          </w:p>
        </w:tc>
      </w:tr>
      <w:tr w:rsidR="00E10A61" w:rsidTr="00E10A61">
        <w:tc>
          <w:tcPr>
            <w:tcW w:w="4814" w:type="dxa"/>
          </w:tcPr>
          <w:p w:rsidR="00E10A61" w:rsidRDefault="00E10A61" w:rsidP="00E10A61">
            <w:pPr>
              <w:tabs>
                <w:tab w:val="left" w:pos="7272"/>
              </w:tabs>
              <w:jc w:val="center"/>
            </w:pPr>
          </w:p>
        </w:tc>
        <w:tc>
          <w:tcPr>
            <w:tcW w:w="4814" w:type="dxa"/>
          </w:tcPr>
          <w:p w:rsidR="00E10A61" w:rsidRDefault="00E10A61" w:rsidP="00E10A61">
            <w:pPr>
              <w:tabs>
                <w:tab w:val="left" w:pos="7272"/>
              </w:tabs>
              <w:jc w:val="center"/>
            </w:pPr>
          </w:p>
        </w:tc>
      </w:tr>
      <w:tr w:rsidR="00E10A61" w:rsidTr="00E10A61">
        <w:tc>
          <w:tcPr>
            <w:tcW w:w="4814" w:type="dxa"/>
          </w:tcPr>
          <w:p w:rsidR="00E10A61" w:rsidRDefault="00E10A61" w:rsidP="00E10A61">
            <w:pPr>
              <w:tabs>
                <w:tab w:val="left" w:pos="7272"/>
              </w:tabs>
              <w:jc w:val="center"/>
            </w:pPr>
          </w:p>
        </w:tc>
        <w:tc>
          <w:tcPr>
            <w:tcW w:w="4814" w:type="dxa"/>
          </w:tcPr>
          <w:p w:rsidR="00E10A61" w:rsidRDefault="00E10A61" w:rsidP="00E10A61">
            <w:pPr>
              <w:tabs>
                <w:tab w:val="left" w:pos="7272"/>
              </w:tabs>
              <w:jc w:val="center"/>
            </w:pPr>
          </w:p>
        </w:tc>
      </w:tr>
      <w:tr w:rsidR="00E10A61" w:rsidTr="00E10A61">
        <w:tc>
          <w:tcPr>
            <w:tcW w:w="4814" w:type="dxa"/>
          </w:tcPr>
          <w:p w:rsidR="00E10A61" w:rsidRDefault="00E10A61" w:rsidP="00543176">
            <w:pPr>
              <w:tabs>
                <w:tab w:val="left" w:pos="7272"/>
              </w:tabs>
            </w:pPr>
          </w:p>
        </w:tc>
        <w:tc>
          <w:tcPr>
            <w:tcW w:w="4814" w:type="dxa"/>
          </w:tcPr>
          <w:p w:rsidR="00E10A61" w:rsidRDefault="00E10A61" w:rsidP="00E10A61">
            <w:pPr>
              <w:tabs>
                <w:tab w:val="left" w:pos="7272"/>
              </w:tabs>
              <w:jc w:val="center"/>
            </w:pPr>
          </w:p>
        </w:tc>
      </w:tr>
    </w:tbl>
    <w:p w:rsidR="00543176" w:rsidRDefault="00543176" w:rsidP="00A02F44">
      <w:pPr>
        <w:tabs>
          <w:tab w:val="left" w:pos="7272"/>
        </w:tabs>
        <w:rPr>
          <w:b/>
        </w:rPr>
      </w:pPr>
      <w:r>
        <w:rPr>
          <w:b/>
        </w:rPr>
        <w:t>SANTA SEVERINA 15</w:t>
      </w:r>
      <w:r w:rsidR="00A02F44" w:rsidRPr="00A02F44">
        <w:rPr>
          <w:b/>
        </w:rPr>
        <w:t xml:space="preserve">/11/2016      </w:t>
      </w:r>
    </w:p>
    <w:p w:rsidR="00E10A61" w:rsidRPr="00A02F44" w:rsidRDefault="00543176" w:rsidP="00A02F44">
      <w:pPr>
        <w:tabs>
          <w:tab w:val="left" w:pos="7272"/>
        </w:tabs>
        <w:rPr>
          <w:b/>
        </w:rPr>
      </w:pPr>
      <w:r>
        <w:rPr>
          <w:b/>
        </w:rPr>
        <w:t xml:space="preserve">                                                    </w:t>
      </w:r>
      <w:r w:rsidR="00A02F44" w:rsidRPr="00A02F44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F.to </w:t>
      </w:r>
      <w:r w:rsidR="00A02F44" w:rsidRPr="00A02F44">
        <w:rPr>
          <w:b/>
        </w:rPr>
        <w:t xml:space="preserve">IL </w:t>
      </w:r>
      <w:r>
        <w:rPr>
          <w:b/>
        </w:rPr>
        <w:t xml:space="preserve">DIRIGENTE </w:t>
      </w:r>
      <w:r w:rsidR="00A02F44" w:rsidRPr="00A02F44">
        <w:rPr>
          <w:b/>
        </w:rPr>
        <w:t>SCOLASTICO</w:t>
      </w:r>
    </w:p>
    <w:p w:rsidR="00A02F44" w:rsidRPr="00A02F44" w:rsidRDefault="00A02F44" w:rsidP="00A02F44">
      <w:pPr>
        <w:tabs>
          <w:tab w:val="left" w:pos="7272"/>
        </w:tabs>
        <w:jc w:val="right"/>
        <w:rPr>
          <w:b/>
        </w:rPr>
      </w:pPr>
      <w:r w:rsidRPr="00A02F44">
        <w:rPr>
          <w:b/>
        </w:rPr>
        <w:t xml:space="preserve">Dott.ssa Antonietta </w:t>
      </w:r>
      <w:proofErr w:type="spellStart"/>
      <w:r w:rsidRPr="00A02F44">
        <w:rPr>
          <w:b/>
        </w:rPr>
        <w:t>Ferrazzo</w:t>
      </w:r>
      <w:proofErr w:type="spellEnd"/>
    </w:p>
    <w:sectPr w:rsidR="00A02F44" w:rsidRPr="00A02F44" w:rsidSect="00E66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36" w:right="1134" w:bottom="1606" w:left="1134" w:header="993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31" w:rsidRDefault="00012231">
      <w:pPr>
        <w:spacing w:after="0" w:line="240" w:lineRule="auto"/>
      </w:pPr>
      <w:r>
        <w:separator/>
      </w:r>
    </w:p>
  </w:endnote>
  <w:endnote w:type="continuationSeparator" w:id="0">
    <w:p w:rsidR="00012231" w:rsidRDefault="0001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F3" w:rsidRDefault="007569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pPr w:leftFromText="141" w:rightFromText="141" w:vertAnchor="text" w:tblpXSpec="center" w:tblpY="1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285"/>
      <w:gridCol w:w="1134"/>
      <w:gridCol w:w="1699"/>
      <w:gridCol w:w="287"/>
      <w:gridCol w:w="4958"/>
    </w:tblGrid>
    <w:tr w:rsidR="00750EEB" w:rsidRPr="00752C26" w:rsidTr="00924E8A">
      <w:trPr>
        <w:trHeight w:val="277"/>
      </w:trPr>
      <w:tc>
        <w:tcPr>
          <w:tcW w:w="1697" w:type="dxa"/>
          <w:shd w:val="clear" w:color="auto" w:fill="auto"/>
        </w:tcPr>
        <w:p w:rsidR="00750EEB" w:rsidRDefault="003174F7">
          <w:pPr>
            <w:pStyle w:val="Titoloprincipale"/>
            <w:jc w:val="both"/>
            <w:rPr>
              <w:rFonts w:ascii="Comic Sans MS" w:hAnsi="Comic Sans MS"/>
              <w:color w:val="0000FF"/>
              <w:sz w:val="14"/>
              <w:szCs w:val="14"/>
            </w:rPr>
          </w:pPr>
          <w:r>
            <w:rPr>
              <w:rFonts w:asciiTheme="minorHAnsi" w:hAnsiTheme="minorHAnsi"/>
              <w:sz w:val="18"/>
              <w:szCs w:val="14"/>
            </w:rPr>
            <w:t>C. F. 91021720791</w:t>
          </w:r>
          <w:r>
            <w:rPr>
              <w:rFonts w:asciiTheme="minorHAnsi" w:hAnsiTheme="minorHAnsi"/>
              <w:sz w:val="18"/>
              <w:szCs w:val="14"/>
              <w:lang w:val="en-US"/>
            </w:rPr>
            <w:t xml:space="preserve">    </w:t>
          </w:r>
        </w:p>
      </w:tc>
      <w:tc>
        <w:tcPr>
          <w:tcW w:w="285" w:type="dxa"/>
          <w:shd w:val="clear" w:color="auto" w:fill="auto"/>
        </w:tcPr>
        <w:p w:rsidR="00750EEB" w:rsidRDefault="003174F7">
          <w:pPr>
            <w:pStyle w:val="Titoloprincipale"/>
            <w:rPr>
              <w:rFonts w:ascii="Comic Sans MS" w:hAnsi="Comic Sans MS"/>
              <w:color w:val="0000FF"/>
              <w:sz w:val="14"/>
              <w:szCs w:val="14"/>
            </w:rPr>
          </w:pPr>
          <w:r>
            <w:rPr>
              <w:rFonts w:ascii="Comic Sans MS" w:hAnsi="Comic Sans MS"/>
              <w:noProof/>
              <w:color w:val="0000FF"/>
              <w:sz w:val="14"/>
              <w:szCs w:val="14"/>
              <w:lang w:val="it-IT" w:eastAsia="it-IT"/>
            </w:rPr>
            <w:drawing>
              <wp:anchor distT="0" distB="0" distL="0" distR="71755" simplePos="0" relativeHeight="5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16510</wp:posOffset>
                </wp:positionV>
                <wp:extent cx="125730" cy="128905"/>
                <wp:effectExtent l="0" t="0" r="0" b="0"/>
                <wp:wrapNone/>
                <wp:docPr id="6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" cy="128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" w:type="dxa"/>
          <w:shd w:val="clear" w:color="auto" w:fill="auto"/>
        </w:tcPr>
        <w:p w:rsidR="00750EEB" w:rsidRDefault="003174F7">
          <w:pPr>
            <w:pStyle w:val="Titoloprincipale"/>
            <w:jc w:val="left"/>
            <w:rPr>
              <w:rFonts w:ascii="Comic Sans MS" w:hAnsi="Comic Sans MS"/>
              <w:color w:val="0000FF"/>
              <w:sz w:val="14"/>
              <w:szCs w:val="14"/>
            </w:rPr>
          </w:pPr>
          <w:r>
            <w:rPr>
              <w:rFonts w:asciiTheme="minorHAnsi" w:hAnsiTheme="minorHAnsi"/>
              <w:sz w:val="18"/>
              <w:szCs w:val="14"/>
              <w:lang w:val="en-US"/>
            </w:rPr>
            <w:t>0</w:t>
          </w:r>
          <w:r>
            <w:rPr>
              <w:rFonts w:asciiTheme="minorHAnsi" w:hAnsiTheme="minorHAnsi"/>
              <w:sz w:val="18"/>
              <w:szCs w:val="14"/>
            </w:rPr>
            <w:t>962/51055</w:t>
          </w:r>
        </w:p>
      </w:tc>
      <w:tc>
        <w:tcPr>
          <w:tcW w:w="1699" w:type="dxa"/>
          <w:shd w:val="clear" w:color="auto" w:fill="auto"/>
        </w:tcPr>
        <w:p w:rsidR="00750EEB" w:rsidRDefault="003174F7">
          <w:pPr>
            <w:pStyle w:val="Titoloprincipale"/>
            <w:jc w:val="left"/>
            <w:rPr>
              <w:rFonts w:ascii="Comic Sans MS" w:hAnsi="Comic Sans MS"/>
              <w:color w:val="0000FF"/>
              <w:sz w:val="14"/>
              <w:szCs w:val="14"/>
            </w:rPr>
          </w:pPr>
          <w:r>
            <w:rPr>
              <w:rFonts w:asciiTheme="minorHAnsi" w:hAnsiTheme="minorHAnsi"/>
              <w:sz w:val="18"/>
              <w:szCs w:val="14"/>
            </w:rPr>
            <w:t>Fax  0962555942</w:t>
          </w:r>
          <w:r>
            <w:rPr>
              <w:rFonts w:asciiTheme="minorHAnsi" w:hAnsiTheme="minorHAnsi"/>
              <w:sz w:val="18"/>
              <w:szCs w:val="14"/>
              <w:lang w:val="en-US"/>
            </w:rPr>
            <w:t xml:space="preserve">   </w:t>
          </w:r>
          <w:r>
            <w:rPr>
              <w:rFonts w:asciiTheme="minorHAnsi" w:hAnsiTheme="minorHAnsi"/>
              <w:sz w:val="18"/>
              <w:szCs w:val="14"/>
            </w:rPr>
            <w:t xml:space="preserve"> </w:t>
          </w:r>
          <w:r>
            <w:rPr>
              <w:rFonts w:asciiTheme="minorHAnsi" w:hAnsiTheme="minorHAnsi"/>
              <w:sz w:val="18"/>
              <w:szCs w:val="14"/>
              <w:lang w:val="en-US"/>
            </w:rPr>
            <w:t xml:space="preserve">     </w:t>
          </w:r>
        </w:p>
      </w:tc>
      <w:tc>
        <w:tcPr>
          <w:tcW w:w="287" w:type="dxa"/>
          <w:shd w:val="clear" w:color="auto" w:fill="auto"/>
        </w:tcPr>
        <w:p w:rsidR="00750EEB" w:rsidRDefault="003174F7">
          <w:pPr>
            <w:pStyle w:val="Titoloprincipale"/>
            <w:jc w:val="left"/>
            <w:rPr>
              <w:rFonts w:ascii="Comic Sans MS" w:hAnsi="Comic Sans MS"/>
              <w:color w:val="0000FF"/>
              <w:sz w:val="14"/>
              <w:szCs w:val="14"/>
            </w:rPr>
          </w:pPr>
          <w:r>
            <w:rPr>
              <w:rFonts w:ascii="Comic Sans MS" w:hAnsi="Comic Sans MS"/>
              <w:noProof/>
              <w:color w:val="0000FF"/>
              <w:sz w:val="14"/>
              <w:szCs w:val="14"/>
              <w:lang w:val="it-IT" w:eastAsia="it-IT"/>
            </w:rPr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7620</wp:posOffset>
                </wp:positionV>
                <wp:extent cx="126365" cy="144145"/>
                <wp:effectExtent l="0" t="0" r="0" b="0"/>
                <wp:wrapNone/>
                <wp:docPr id="63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58" w:type="dxa"/>
          <w:shd w:val="clear" w:color="auto" w:fill="auto"/>
        </w:tcPr>
        <w:p w:rsidR="00750EEB" w:rsidRPr="00752C26" w:rsidRDefault="00012231" w:rsidP="00752C26">
          <w:pPr>
            <w:pStyle w:val="Titoloprincipale"/>
            <w:jc w:val="left"/>
            <w:rPr>
              <w:rFonts w:ascii="Comic Sans MS" w:hAnsi="Comic Sans MS"/>
              <w:color w:val="0000FF"/>
              <w:sz w:val="14"/>
              <w:szCs w:val="14"/>
              <w:lang w:val="en-US"/>
            </w:rPr>
          </w:pPr>
          <w:hyperlink r:id="rId3" w:history="1">
            <w:r w:rsidR="00752C26" w:rsidRPr="00AF04AF">
              <w:rPr>
                <w:rStyle w:val="Collegamentoipertestuale"/>
                <w:rFonts w:asciiTheme="minorHAnsi" w:hAnsiTheme="minorHAnsi"/>
                <w:sz w:val="18"/>
                <w:szCs w:val="14"/>
              </w:rPr>
              <w:t>KRIC825009@</w:t>
            </w:r>
            <w:r w:rsidR="00752C26" w:rsidRPr="00AF04AF">
              <w:rPr>
                <w:rStyle w:val="Collegamentoipertestuale"/>
                <w:rFonts w:asciiTheme="minorHAnsi" w:hAnsiTheme="minorHAnsi"/>
                <w:sz w:val="18"/>
                <w:szCs w:val="14"/>
                <w:lang w:val="en-US"/>
              </w:rPr>
              <w:t>postacertificata.gov</w:t>
            </w:r>
            <w:r w:rsidR="00752C26" w:rsidRPr="00AF04AF">
              <w:rPr>
                <w:rStyle w:val="Collegamentoipertestuale"/>
                <w:rFonts w:asciiTheme="minorHAnsi" w:hAnsiTheme="minorHAnsi"/>
                <w:sz w:val="18"/>
                <w:szCs w:val="14"/>
              </w:rPr>
              <w:t>.it</w:t>
            </w:r>
          </w:hyperlink>
          <w:r w:rsidR="003174F7">
            <w:rPr>
              <w:rFonts w:asciiTheme="minorHAnsi" w:hAnsiTheme="minorHAnsi"/>
              <w:sz w:val="18"/>
              <w:szCs w:val="14"/>
            </w:rPr>
            <w:t xml:space="preserve"> </w:t>
          </w:r>
          <w:r w:rsidR="003174F7">
            <w:rPr>
              <w:rFonts w:asciiTheme="minorHAnsi" w:hAnsiTheme="minorHAnsi"/>
              <w:sz w:val="18"/>
              <w:szCs w:val="14"/>
              <w:lang w:val="en-US"/>
            </w:rPr>
            <w:t xml:space="preserve"> </w:t>
          </w:r>
          <w:hyperlink r:id="rId4" w:history="1">
            <w:r w:rsidR="00752C26" w:rsidRPr="00AF04AF">
              <w:rPr>
                <w:rStyle w:val="Collegamentoipertestuale"/>
                <w:rFonts w:asciiTheme="minorHAnsi" w:hAnsiTheme="minorHAnsi"/>
                <w:sz w:val="18"/>
                <w:szCs w:val="14"/>
              </w:rPr>
              <w:t>KRIC825009@istruzione.it</w:t>
            </w:r>
          </w:hyperlink>
          <w:r w:rsidR="003174F7" w:rsidRPr="00752C26">
            <w:rPr>
              <w:rFonts w:asciiTheme="minorHAnsi" w:hAnsiTheme="minorHAnsi"/>
              <w:sz w:val="18"/>
              <w:szCs w:val="14"/>
              <w:lang w:val="en-US"/>
            </w:rPr>
            <w:t xml:space="preserve"> </w:t>
          </w:r>
        </w:p>
      </w:tc>
    </w:tr>
  </w:tbl>
  <w:p w:rsidR="00750EEB" w:rsidRDefault="00750EEB">
    <w:pPr>
      <w:pStyle w:val="Titoloprincipale"/>
      <w:jc w:val="left"/>
      <w:rPr>
        <w:rFonts w:ascii="Comic Sans MS" w:hAnsi="Comic Sans MS"/>
        <w:color w:val="0000FF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F3" w:rsidRDefault="007569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31" w:rsidRDefault="00012231">
      <w:pPr>
        <w:spacing w:after="0" w:line="240" w:lineRule="auto"/>
      </w:pPr>
      <w:r>
        <w:separator/>
      </w:r>
    </w:p>
  </w:footnote>
  <w:footnote w:type="continuationSeparator" w:id="0">
    <w:p w:rsidR="00012231" w:rsidRDefault="0001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F3" w:rsidRDefault="007569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62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6"/>
      <w:gridCol w:w="6110"/>
      <w:gridCol w:w="1672"/>
    </w:tblGrid>
    <w:tr w:rsidR="00E666DB" w:rsidTr="00E666DB">
      <w:trPr>
        <w:trHeight w:val="1130"/>
        <w:jc w:val="center"/>
      </w:trPr>
      <w:tc>
        <w:tcPr>
          <w:tcW w:w="1716" w:type="dxa"/>
          <w:vMerge w:val="restart"/>
          <w:shd w:val="clear" w:color="auto" w:fill="auto"/>
        </w:tcPr>
        <w:p w:rsidR="00E666DB" w:rsidRDefault="00E666DB">
          <w:pPr>
            <w:spacing w:after="0"/>
          </w:pPr>
          <w:r>
            <w:rPr>
              <w:noProof/>
              <w:lang w:eastAsia="it-IT"/>
            </w:rPr>
            <w:drawing>
              <wp:inline distT="0" distB="0" distL="0" distR="0" wp14:anchorId="09B702C4" wp14:editId="4CF1D96B">
                <wp:extent cx="1035603" cy="1234440"/>
                <wp:effectExtent l="0" t="0" r="0" b="3810"/>
                <wp:docPr id="57" name="Picture" descr="C:\Users\Antonio\AppData\Local\Microsoft\Windows\INetCache\Content.Word\logo_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C:\Users\Antonio\AppData\Local\Microsoft\Windows\INetCache\Content.Word\logo_wor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74" cy="1238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6" w:type="dxa"/>
          <w:vMerge w:val="restart"/>
          <w:shd w:val="clear" w:color="auto" w:fill="auto"/>
        </w:tcPr>
        <w:p w:rsidR="00E666DB" w:rsidRDefault="00E666DB">
          <w:pPr>
            <w:spacing w:after="0"/>
            <w:jc w:val="center"/>
            <w:rPr>
              <w:b/>
              <w:sz w:val="28"/>
              <w:lang w:val="x-none"/>
            </w:rPr>
          </w:pPr>
          <w:r>
            <w:rPr>
              <w:b/>
              <w:sz w:val="28"/>
              <w:lang w:val="x-none"/>
            </w:rPr>
            <w:t>ISTITUTO OMNICOMPRENSIVO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x-none"/>
            </w:rPr>
            <w:t>“D. BORRELLI”</w:t>
          </w:r>
        </w:p>
        <w:p w:rsidR="00E666DB" w:rsidRDefault="00E666DB">
          <w:pPr>
            <w:spacing w:after="0"/>
            <w:jc w:val="center"/>
            <w:rPr>
              <w:b/>
              <w:sz w:val="28"/>
              <w:lang w:val="x-none"/>
            </w:rPr>
          </w:pPr>
          <w:r>
            <w:rPr>
              <w:b/>
              <w:sz w:val="28"/>
              <w:lang w:val="x-none"/>
            </w:rPr>
            <w:t>LICEO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x-none"/>
            </w:rPr>
            <w:t>CLASSICO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x-none"/>
            </w:rPr>
            <w:t>–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x-none"/>
            </w:rPr>
            <w:t>SCUOLA DI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x-none"/>
            </w:rPr>
            <w:t>BASE</w:t>
          </w:r>
        </w:p>
        <w:p w:rsidR="00E666DB" w:rsidRDefault="00E666DB">
          <w:pPr>
            <w:spacing w:after="0"/>
            <w:jc w:val="center"/>
            <w:rPr>
              <w:sz w:val="28"/>
              <w:lang w:val="x-none"/>
            </w:rPr>
          </w:pPr>
          <w:r>
            <w:rPr>
              <w:sz w:val="24"/>
              <w:lang w:val="x-none"/>
            </w:rPr>
            <w:t>Santa Severina - Roccabernarda (KR)</w:t>
          </w:r>
        </w:p>
        <w:p w:rsidR="00E666DB" w:rsidRDefault="007569F3">
          <w:pPr>
            <w:spacing w:after="0"/>
            <w:jc w:val="center"/>
            <w:rPr>
              <w:lang w:val="x-none"/>
            </w:rPr>
          </w:pPr>
          <w:r>
            <w:t xml:space="preserve"> </w:t>
          </w:r>
          <w:r w:rsidR="00E666DB">
            <w:rPr>
              <w:lang w:val="x-none"/>
            </w:rPr>
            <w:t>Via Mattia Preti, 1 - 88832 SANTA SEVERINA (KR</w:t>
          </w:r>
          <w:r w:rsidR="00E666DB">
            <w:rPr>
              <w:sz w:val="20"/>
              <w:lang w:val="x-none"/>
            </w:rPr>
            <w:t>)</w:t>
          </w:r>
          <w:r w:rsidR="00E666DB">
            <w:rPr>
              <w:noProof/>
              <w:sz w:val="20"/>
              <w:lang w:eastAsia="it-IT"/>
            </w:rPr>
            <w:drawing>
              <wp:anchor distT="0" distB="0" distL="0" distR="71755" simplePos="0" relativeHeight="251662336" behindDoc="1" locked="0" layoutInCell="1" allowOverlap="1" wp14:anchorId="752EAAE5" wp14:editId="1A5F08E8">
                <wp:simplePos x="0" y="0"/>
                <wp:positionH relativeFrom="column">
                  <wp:posOffset>381635</wp:posOffset>
                </wp:positionH>
                <wp:positionV relativeFrom="paragraph">
                  <wp:posOffset>10160</wp:posOffset>
                </wp:positionV>
                <wp:extent cx="123190" cy="143510"/>
                <wp:effectExtent l="0" t="0" r="0" b="0"/>
                <wp:wrapNone/>
                <wp:docPr id="58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666DB" w:rsidRDefault="00E666DB">
          <w:pPr>
            <w:spacing w:after="0"/>
            <w:jc w:val="center"/>
          </w:pPr>
          <w:r>
            <w:t>Codice Univoco di Fatturazione UFJEUS</w:t>
          </w:r>
        </w:p>
        <w:p w:rsidR="00E666DB" w:rsidRDefault="00012231">
          <w:pPr>
            <w:spacing w:after="0"/>
            <w:jc w:val="center"/>
          </w:pPr>
          <w:hyperlink r:id="rId3">
            <w:r w:rsidR="00E666DB">
              <w:rPr>
                <w:rStyle w:val="CollegamentoInternet"/>
              </w:rPr>
              <w:t>www.ilborrelli.net</w:t>
            </w:r>
            <w:r w:rsidR="00E666DB">
              <w:rPr>
                <w:rStyle w:val="CollegamentoInternet"/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 wp14:anchorId="4AE56D8B" wp14:editId="5EA84F5A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29210</wp:posOffset>
                  </wp:positionV>
                  <wp:extent cx="125095" cy="127635"/>
                  <wp:effectExtent l="0" t="0" r="0" b="0"/>
                  <wp:wrapNone/>
                  <wp:docPr id="5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hyperlink>
        </w:p>
      </w:tc>
      <w:tc>
        <w:tcPr>
          <w:tcW w:w="1696" w:type="dxa"/>
          <w:shd w:val="clear" w:color="auto" w:fill="auto"/>
        </w:tcPr>
        <w:p w:rsidR="00E666DB" w:rsidRDefault="00E666DB" w:rsidP="00E666DB">
          <w:pPr>
            <w:spacing w:after="0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13BA991B" wp14:editId="78905A47">
                <wp:simplePos x="0" y="0"/>
                <wp:positionH relativeFrom="column">
                  <wp:posOffset>229235</wp:posOffset>
                </wp:positionH>
                <wp:positionV relativeFrom="paragraph">
                  <wp:posOffset>31115</wp:posOffset>
                </wp:positionV>
                <wp:extent cx="472440" cy="495300"/>
                <wp:effectExtent l="0" t="0" r="3810" b="0"/>
                <wp:wrapNone/>
                <wp:docPr id="60" name="Immagine 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47244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666DB" w:rsidRDefault="00E666DB" w:rsidP="00E666DB">
          <w:pPr>
            <w:spacing w:after="0"/>
            <w:jc w:val="center"/>
          </w:pPr>
        </w:p>
        <w:p w:rsidR="00E666DB" w:rsidRDefault="00E666DB" w:rsidP="00E666DB">
          <w:pPr>
            <w:spacing w:after="0"/>
            <w:jc w:val="center"/>
          </w:pPr>
        </w:p>
        <w:p w:rsidR="00E666DB" w:rsidRDefault="00E666DB" w:rsidP="00E666DB">
          <w:pPr>
            <w:spacing w:after="0"/>
            <w:jc w:val="center"/>
          </w:pPr>
          <w:r>
            <w:t>M.I.U.R</w:t>
          </w:r>
        </w:p>
      </w:tc>
    </w:tr>
    <w:tr w:rsidR="00E666DB" w:rsidTr="00E666DB">
      <w:trPr>
        <w:trHeight w:val="894"/>
        <w:jc w:val="center"/>
      </w:trPr>
      <w:tc>
        <w:tcPr>
          <w:tcW w:w="1716" w:type="dxa"/>
          <w:vMerge/>
          <w:shd w:val="clear" w:color="auto" w:fill="auto"/>
        </w:tcPr>
        <w:p w:rsidR="00E666DB" w:rsidRDefault="00E666DB">
          <w:pPr>
            <w:spacing w:after="0"/>
            <w:rPr>
              <w:noProof/>
              <w:lang w:eastAsia="it-IT"/>
            </w:rPr>
          </w:pPr>
        </w:p>
      </w:tc>
      <w:tc>
        <w:tcPr>
          <w:tcW w:w="6216" w:type="dxa"/>
          <w:vMerge/>
          <w:shd w:val="clear" w:color="auto" w:fill="auto"/>
        </w:tcPr>
        <w:p w:rsidR="00E666DB" w:rsidRDefault="00E666DB">
          <w:pPr>
            <w:spacing w:after="0"/>
            <w:jc w:val="center"/>
            <w:rPr>
              <w:b/>
              <w:sz w:val="28"/>
              <w:lang w:val="x-none"/>
            </w:rPr>
          </w:pPr>
        </w:p>
      </w:tc>
      <w:tc>
        <w:tcPr>
          <w:tcW w:w="1696" w:type="dxa"/>
          <w:shd w:val="clear" w:color="auto" w:fill="auto"/>
        </w:tcPr>
        <w:p w:rsidR="00E666DB" w:rsidRDefault="00E666DB" w:rsidP="00E666DB">
          <w:pPr>
            <w:spacing w:after="0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-3810</wp:posOffset>
                </wp:positionV>
                <wp:extent cx="756708" cy="495300"/>
                <wp:effectExtent l="0" t="0" r="5715" b="0"/>
                <wp:wrapNone/>
                <wp:docPr id="61" name="Immagine 61" descr="C:\Users\Antonio\AppData\Local\Microsoft\Windows\INetCache\Content.Word\logo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tonio\AppData\Local\Microsoft\Windows\INetCache\Content.Word\logo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708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666DB" w:rsidRDefault="00E666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F3" w:rsidRDefault="007569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386"/>
    <w:multiLevelType w:val="hybridMultilevel"/>
    <w:tmpl w:val="6EB6B5B2"/>
    <w:lvl w:ilvl="0" w:tplc="AB6832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EB"/>
    <w:rsid w:val="00012231"/>
    <w:rsid w:val="00033F53"/>
    <w:rsid w:val="00054448"/>
    <w:rsid w:val="000D2630"/>
    <w:rsid w:val="0013505F"/>
    <w:rsid w:val="00182040"/>
    <w:rsid w:val="002E7842"/>
    <w:rsid w:val="003174F7"/>
    <w:rsid w:val="003A7D6F"/>
    <w:rsid w:val="003E1411"/>
    <w:rsid w:val="004842CE"/>
    <w:rsid w:val="004A196A"/>
    <w:rsid w:val="004F0A83"/>
    <w:rsid w:val="00506BA0"/>
    <w:rsid w:val="00543176"/>
    <w:rsid w:val="00547B30"/>
    <w:rsid w:val="005920B3"/>
    <w:rsid w:val="005B238C"/>
    <w:rsid w:val="00661589"/>
    <w:rsid w:val="006C365F"/>
    <w:rsid w:val="006F2ED8"/>
    <w:rsid w:val="00750EEB"/>
    <w:rsid w:val="00752C26"/>
    <w:rsid w:val="007569F3"/>
    <w:rsid w:val="008320BD"/>
    <w:rsid w:val="0086398B"/>
    <w:rsid w:val="008A7174"/>
    <w:rsid w:val="008E538A"/>
    <w:rsid w:val="00924E8A"/>
    <w:rsid w:val="009826AB"/>
    <w:rsid w:val="00A02F44"/>
    <w:rsid w:val="00A04FB2"/>
    <w:rsid w:val="00AA29E3"/>
    <w:rsid w:val="00AC197D"/>
    <w:rsid w:val="00B351D9"/>
    <w:rsid w:val="00B6443F"/>
    <w:rsid w:val="00B652D3"/>
    <w:rsid w:val="00BA3B3B"/>
    <w:rsid w:val="00BD3C8A"/>
    <w:rsid w:val="00BD5A94"/>
    <w:rsid w:val="00BD61C9"/>
    <w:rsid w:val="00C233E3"/>
    <w:rsid w:val="00C41EBB"/>
    <w:rsid w:val="00C90EE9"/>
    <w:rsid w:val="00C92F12"/>
    <w:rsid w:val="00C97925"/>
    <w:rsid w:val="00D563A8"/>
    <w:rsid w:val="00D90E7B"/>
    <w:rsid w:val="00DA2787"/>
    <w:rsid w:val="00DB761A"/>
    <w:rsid w:val="00E10A61"/>
    <w:rsid w:val="00E324F8"/>
    <w:rsid w:val="00E666DB"/>
    <w:rsid w:val="00E739E1"/>
    <w:rsid w:val="00EF6016"/>
    <w:rsid w:val="00FC1B37"/>
    <w:rsid w:val="00F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22FE7A-9E01-4EE5-857E-8989A809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/>
    </w:pPr>
  </w:style>
  <w:style w:type="paragraph" w:styleId="Titolo2">
    <w:name w:val="heading 2"/>
    <w:basedOn w:val="Normale"/>
    <w:link w:val="Titolo2Carattere"/>
    <w:uiPriority w:val="9"/>
    <w:qFormat/>
    <w:rsid w:val="00C233E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D6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D62"/>
  </w:style>
  <w:style w:type="character" w:customStyle="1" w:styleId="TitoloCarattere">
    <w:name w:val="Titolo Carattere"/>
    <w:basedOn w:val="Carpredefinitoparagrafo"/>
    <w:link w:val="Titolo"/>
    <w:rsid w:val="006B3DE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CollegamentoInternet">
    <w:name w:val="Collegamento Internet"/>
    <w:rsid w:val="006B3DE1"/>
    <w:rPr>
      <w:color w:val="0000FF"/>
      <w:u w:val="single"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C02D6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02D6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toloprincipale">
    <w:name w:val="Titolo principale"/>
    <w:basedOn w:val="Normale"/>
    <w:qFormat/>
    <w:rsid w:val="006B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C02D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752C2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9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BD3C8A"/>
  </w:style>
  <w:style w:type="paragraph" w:customStyle="1" w:styleId="Default">
    <w:name w:val="Default"/>
    <w:rsid w:val="00E10A6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233E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C3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RIC825009@postacertificata.gov.it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mailto:KRIC825009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borrelli.ne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De Rito</dc:creator>
  <cp:lastModifiedBy>Utente</cp:lastModifiedBy>
  <cp:revision>2</cp:revision>
  <cp:lastPrinted>2016-11-15T08:07:00Z</cp:lastPrinted>
  <dcterms:created xsi:type="dcterms:W3CDTF">2016-11-23T11:41:00Z</dcterms:created>
  <dcterms:modified xsi:type="dcterms:W3CDTF">2016-11-23T11:41:00Z</dcterms:modified>
  <dc:language>it-IT</dc:language>
</cp:coreProperties>
</file>